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-313" w:rightChars="-149" w:firstLine="0" w:firstLineChars="0"/>
        <w:jc w:val="left"/>
        <w:textAlignment w:val="auto"/>
        <w:outlineLvl w:val="9"/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</w:pPr>
      <w:bookmarkStart w:id="0" w:name="_Hlk12890700"/>
      <w:r>
        <w:rPr>
          <w:rFonts w:hint="default" w:ascii="Times New Roman Regular" w:hAnsi="Times New Roman Regular" w:eastAsia="黑体" w:cs="Times New Roman Regular"/>
          <w:sz w:val="28"/>
          <w:szCs w:val="28"/>
          <w:lang w:val="en-US" w:eastAsia="zh-Hans"/>
        </w:rPr>
        <w:t>附件</w:t>
      </w:r>
      <w:r>
        <w:rPr>
          <w:rFonts w:hint="eastAsia" w:ascii="Times New Roman Regular" w:hAnsi="Times New Roman Regular" w:eastAsia="黑体" w:cs="Times New Roman Regular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黑体_GBK" w:hAnsi="黑体" w:eastAsia="方正黑体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Hans"/>
        </w:rPr>
        <w:t>四川大学华西第二医院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医药产品阳光推介申请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Hans"/>
        </w:rPr>
        <w:t>审批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tbl>
      <w:tblPr>
        <w:tblStyle w:val="5"/>
        <w:tblW w:w="9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7"/>
        <w:gridCol w:w="2200"/>
        <w:gridCol w:w="2099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69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left="111" w:right="102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申请人姓名</w:t>
            </w:r>
          </w:p>
        </w:tc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099" w:type="dxa"/>
            <w:tcBorders>
              <w:lef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462" w:type="dxa"/>
            <w:tcBorders>
              <w:lef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69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left="111" w:right="102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申请人所在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6761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69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申请推介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Hans"/>
              </w:rPr>
              <w:t>医药产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品</w:t>
            </w:r>
          </w:p>
        </w:tc>
        <w:tc>
          <w:tcPr>
            <w:tcW w:w="2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left="229" w:leftChars="0" w:right="267" w:rightChars="0" w:hanging="9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通用名</w:t>
            </w:r>
          </w:p>
        </w:tc>
        <w:tc>
          <w:tcPr>
            <w:tcW w:w="4561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69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left="229" w:leftChars="0" w:right="267" w:rightChars="0" w:hanging="9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商品名</w:t>
            </w:r>
          </w:p>
        </w:tc>
        <w:tc>
          <w:tcPr>
            <w:tcW w:w="4561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69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2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left="229" w:leftChars="0" w:right="267" w:rightChars="0" w:hanging="9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厂  家</w:t>
            </w:r>
          </w:p>
        </w:tc>
        <w:tc>
          <w:tcPr>
            <w:tcW w:w="4561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69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left="111" w:right="97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申请推介科室</w:t>
            </w:r>
          </w:p>
        </w:tc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099" w:type="dxa"/>
            <w:tcBorders>
              <w:lef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申请推介时间</w:t>
            </w:r>
          </w:p>
        </w:tc>
        <w:tc>
          <w:tcPr>
            <w:tcW w:w="2462" w:type="dxa"/>
            <w:tcBorders>
              <w:lef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  <w:jc w:val="center"/>
        </w:trPr>
        <w:tc>
          <w:tcPr>
            <w:tcW w:w="26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right="97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申请推介内容</w:t>
            </w:r>
          </w:p>
        </w:tc>
        <w:tc>
          <w:tcPr>
            <w:tcW w:w="676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26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right="102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管理部门意见</w:t>
            </w:r>
          </w:p>
        </w:tc>
        <w:tc>
          <w:tcPr>
            <w:tcW w:w="676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26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right="102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Hans"/>
              </w:rPr>
              <w:t>临床科室意见</w:t>
            </w:r>
          </w:p>
        </w:tc>
        <w:tc>
          <w:tcPr>
            <w:tcW w:w="676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26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right="102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Hans"/>
              </w:rPr>
              <w:t>医务部意见</w:t>
            </w:r>
          </w:p>
        </w:tc>
        <w:tc>
          <w:tcPr>
            <w:tcW w:w="676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6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right="102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Hans"/>
              </w:rPr>
              <w:t>医院领导意见</w:t>
            </w:r>
          </w:p>
        </w:tc>
        <w:tc>
          <w:tcPr>
            <w:tcW w:w="676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eastAsia="zh-CN"/>
              </w:rPr>
            </w:pP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C2678"/>
    <w:rsid w:val="20B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5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2021-11-16T07:53:00Z</dcterms:created>
  <dc:creator>pc</dc:creator>
  <cp:lastModifiedBy>pc</cp:lastModifiedBy>
  <dcterms:modified xsi:type="dcterms:W3CDTF">2021-11-16T07:55:05Z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14194FC54A3C4B15AA2FD7C607974C08</vt:lpwstr>
  </property>
</Properties>
</file>