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262626"/>
          <w:spacing w:val="0"/>
          <w:sz w:val="48"/>
          <w:szCs w:val="48"/>
        </w:rPr>
      </w:pPr>
      <w:r>
        <w:rPr>
          <w:rFonts w:ascii="微软雅黑" w:hAnsi="微软雅黑" w:eastAsia="微软雅黑" w:cs="微软雅黑"/>
          <w:b/>
          <w:bCs/>
          <w:i w:val="0"/>
          <w:iCs w:val="0"/>
          <w:caps w:val="0"/>
          <w:color w:val="262626"/>
          <w:spacing w:val="0"/>
          <w:sz w:val="48"/>
          <w:szCs w:val="48"/>
        </w:rPr>
        <w:t>习近平：在庆祝中国共产党成立100周年大会上的讲话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rPr>
        <w:t>在庆祝中国共产党成立100周年大会上的讲话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Fonts w:ascii="楷体" w:hAnsi="楷体" w:eastAsia="楷体" w:cs="楷体"/>
          <w:i w:val="0"/>
          <w:iCs w:val="0"/>
          <w:caps w:val="0"/>
          <w:color w:val="262626"/>
          <w:spacing w:val="0"/>
          <w:sz w:val="27"/>
          <w:szCs w:val="27"/>
          <w:bdr w:val="none" w:color="auto" w:sz="0" w:space="0"/>
        </w:rPr>
        <w:t>（2021年7月1日）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首先，我代表党中央，向全体中国共产党员致以节日的热烈祝贺！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一百年前，中国共产党的先驱们创建了中国共产党，形成了坚持真理、坚守理想，践行初心、担当使命，不怕牺牲、英勇斗争，对党忠诚、不负人民的伟大建党精神，这是中国共产党的精神之源。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一百年前，中国共产党成立时只有50多名党员，今天已经成为拥有9500多万名党员、领导着14亿多人口大国、具有重大全球影响力的世界第一大执政党。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一百年前，中华民族呈现在世界面前的是一派衰败凋零的景象。今天，中华民族向世界展现的是一派欣欣向荣的气象，正以不可阻挡的步伐迈向伟大复兴。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过去一百年，中国共产党向人民、向历史交出了一份优异的答卷。现在，中国共产党团结带领中国人民又踏上了实现第二个百年奋斗目标新的赶考之路。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同志们、朋友们！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伟大、光荣、正确的中国共产党万岁！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伟大、光荣、英雄的中国人民万岁！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B7593"/>
    <w:rsid w:val="07AB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2021-07-06T08:59:00Z</dcterms:created>
  <dc:creator>吴章涛</dc:creator>
  <cp:lastModifiedBy>吴章涛</cp:lastModifiedBy>
  <dcterms:modified xsi:type="dcterms:W3CDTF">2021-07-06T09:08:28Z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6BF0B836802D419F848CE3A8A0054BDC</vt:lpwstr>
  </property>
</Properties>
</file>