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38" w:rsidRDefault="00310FE9" w:rsidP="00310FE9">
      <w:r>
        <w:rPr>
          <w:rFonts w:hint="eastAsia"/>
        </w:rPr>
        <w:t xml:space="preserve">   </w:t>
      </w:r>
      <w:r>
        <w:t xml:space="preserve">     </w:t>
      </w:r>
      <w:r>
        <w:rPr>
          <w:rFonts w:hint="eastAsia"/>
        </w:rPr>
        <w:t>附件</w:t>
      </w:r>
      <w:r>
        <w:t>：</w:t>
      </w:r>
    </w:p>
    <w:tbl>
      <w:tblPr>
        <w:tblStyle w:val="a3"/>
        <w:tblpPr w:leftFromText="180" w:rightFromText="180" w:vertAnchor="text" w:horzAnchor="page" w:tblpX="3225" w:tblpY="549"/>
        <w:tblOverlap w:val="never"/>
        <w:tblW w:w="0" w:type="auto"/>
        <w:tblLook w:val="04A0" w:firstRow="1" w:lastRow="0" w:firstColumn="1" w:lastColumn="0" w:noHBand="0" w:noVBand="1"/>
      </w:tblPr>
      <w:tblGrid>
        <w:gridCol w:w="654"/>
        <w:gridCol w:w="5027"/>
      </w:tblGrid>
      <w:tr w:rsidR="00535638" w:rsidTr="00D16D31">
        <w:trPr>
          <w:trHeight w:val="558"/>
        </w:trPr>
        <w:tc>
          <w:tcPr>
            <w:tcW w:w="654" w:type="dxa"/>
          </w:tcPr>
          <w:p w:rsidR="00535638" w:rsidRDefault="00310FE9">
            <w:r>
              <w:rPr>
                <w:rFonts w:hint="eastAsia"/>
              </w:rPr>
              <w:t>序号</w:t>
            </w:r>
          </w:p>
        </w:tc>
        <w:tc>
          <w:tcPr>
            <w:tcW w:w="5027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</w:tr>
      <w:tr w:rsidR="00535638" w:rsidTr="00D16D31">
        <w:trPr>
          <w:trHeight w:val="531"/>
        </w:trPr>
        <w:tc>
          <w:tcPr>
            <w:tcW w:w="654" w:type="dxa"/>
          </w:tcPr>
          <w:p w:rsidR="00535638" w:rsidRDefault="00D16D31">
            <w:pPr>
              <w:jc w:val="center"/>
            </w:pPr>
            <w:r>
              <w:t>1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  <w:r w:rsidRPr="00D16D31">
              <w:rPr>
                <w:rFonts w:eastAsia="宋体" w:hint="eastAsia"/>
              </w:rPr>
              <w:t>埃可病毒</w:t>
            </w:r>
            <w:r w:rsidRPr="00D16D31">
              <w:rPr>
                <w:rFonts w:eastAsia="宋体" w:hint="eastAsia"/>
              </w:rPr>
              <w:t>11</w:t>
            </w:r>
            <w:r w:rsidRPr="00D16D31">
              <w:rPr>
                <w:rFonts w:eastAsia="宋体" w:hint="eastAsia"/>
              </w:rPr>
              <w:t>型核酸检测试剂盒（</w:t>
            </w:r>
            <w:r w:rsidRPr="00D16D31">
              <w:rPr>
                <w:rFonts w:eastAsia="宋体" w:hint="eastAsia"/>
              </w:rPr>
              <w:t>PCR-</w:t>
            </w:r>
            <w:r w:rsidRPr="00D16D31">
              <w:rPr>
                <w:rFonts w:eastAsia="宋体" w:hint="eastAsia"/>
              </w:rPr>
              <w:t>荧光探针法）</w:t>
            </w:r>
          </w:p>
        </w:tc>
      </w:tr>
      <w:tr w:rsidR="00535638" w:rsidTr="00D16D31">
        <w:trPr>
          <w:trHeight w:val="585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D16D31">
              <w:rPr>
                <w:rFonts w:hint="eastAsia"/>
              </w:rPr>
              <w:t>埃可病毒</w:t>
            </w:r>
            <w:r w:rsidRPr="00D16D31">
              <w:rPr>
                <w:rFonts w:hint="eastAsia"/>
              </w:rPr>
              <w:t>30</w:t>
            </w:r>
            <w:r w:rsidRPr="00D16D31">
              <w:rPr>
                <w:rFonts w:hint="eastAsia"/>
              </w:rPr>
              <w:t>型核酸检测试剂盒（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  <w:tr w:rsidR="00535638" w:rsidTr="00D16D31">
        <w:trPr>
          <w:trHeight w:val="551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D16D31">
              <w:rPr>
                <w:rFonts w:hint="eastAsia"/>
              </w:rPr>
              <w:t>A</w:t>
            </w:r>
            <w:r w:rsidRPr="00D16D31">
              <w:rPr>
                <w:rFonts w:hint="eastAsia"/>
              </w:rPr>
              <w:t>组轮状病毒核酸检测试剂盒（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  <w:tr w:rsidR="00535638" w:rsidTr="00D16D31">
        <w:trPr>
          <w:trHeight w:val="558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D16D31">
              <w:rPr>
                <w:rFonts w:hint="eastAsia"/>
              </w:rPr>
              <w:t>B</w:t>
            </w:r>
            <w:r w:rsidRPr="00D16D31">
              <w:rPr>
                <w:rFonts w:hint="eastAsia"/>
              </w:rPr>
              <w:t>组轮状病毒核酸检测试剂盒（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  <w:tr w:rsidR="00535638" w:rsidTr="00D16D31">
        <w:trPr>
          <w:trHeight w:val="552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D16D31">
              <w:rPr>
                <w:rFonts w:hint="eastAsia"/>
              </w:rPr>
              <w:t>C</w:t>
            </w:r>
            <w:r w:rsidRPr="00D16D31">
              <w:rPr>
                <w:rFonts w:hint="eastAsia"/>
              </w:rPr>
              <w:t>组轮状病毒核酸检测试剂盒（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  <w:tr w:rsidR="00535638" w:rsidTr="00D16D31">
        <w:trPr>
          <w:trHeight w:val="574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D16D31">
              <w:rPr>
                <w:rFonts w:hint="eastAsia"/>
              </w:rPr>
              <w:t>星状病毒核酸检测试剂盒（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  <w:tr w:rsidR="00535638" w:rsidTr="00D16D31">
        <w:trPr>
          <w:trHeight w:val="553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D16D31">
              <w:rPr>
                <w:rFonts w:hint="eastAsia"/>
              </w:rPr>
              <w:t>肠道病毒</w:t>
            </w:r>
            <w:r w:rsidRPr="00D16D31">
              <w:rPr>
                <w:rFonts w:hint="eastAsia"/>
              </w:rPr>
              <w:t>70</w:t>
            </w:r>
            <w:r w:rsidRPr="00D16D31">
              <w:rPr>
                <w:rFonts w:hint="eastAsia"/>
              </w:rPr>
              <w:t>型核酸检测试剂盒（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  <w:tr w:rsidR="00535638" w:rsidTr="00D16D31">
        <w:trPr>
          <w:trHeight w:val="548"/>
        </w:trPr>
        <w:tc>
          <w:tcPr>
            <w:tcW w:w="654" w:type="dxa"/>
          </w:tcPr>
          <w:p w:rsidR="00535638" w:rsidRDefault="00310FE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027" w:type="dxa"/>
            <w:vAlign w:val="center"/>
          </w:tcPr>
          <w:p w:rsidR="00535638" w:rsidRDefault="00D16D31">
            <w:pPr>
              <w:widowControl/>
              <w:jc w:val="left"/>
              <w:textAlignment w:val="center"/>
              <w:rPr>
                <w:rFonts w:hint="eastAsia"/>
              </w:rPr>
            </w:pPr>
            <w:proofErr w:type="gramStart"/>
            <w:r w:rsidRPr="00D16D31">
              <w:rPr>
                <w:rFonts w:hint="eastAsia"/>
              </w:rPr>
              <w:t>札</w:t>
            </w:r>
            <w:proofErr w:type="gramEnd"/>
            <w:r w:rsidRPr="00D16D31">
              <w:rPr>
                <w:rFonts w:hint="eastAsia"/>
              </w:rPr>
              <w:t>如病毒核酸检测试剂盒（</w:t>
            </w:r>
            <w:r w:rsidRPr="00D16D31">
              <w:rPr>
                <w:rFonts w:hint="eastAsia"/>
              </w:rPr>
              <w:t>PCR-</w:t>
            </w:r>
            <w:r w:rsidRPr="00D16D31">
              <w:rPr>
                <w:rFonts w:hint="eastAsia"/>
              </w:rPr>
              <w:t>荧光探针法）</w:t>
            </w:r>
          </w:p>
        </w:tc>
      </w:tr>
    </w:tbl>
    <w:p w:rsidR="00535638" w:rsidRDefault="00535638"/>
    <w:p w:rsidR="00535638" w:rsidRDefault="00535638"/>
    <w:p w:rsidR="00535638" w:rsidRDefault="00535638"/>
    <w:p w:rsidR="00535638" w:rsidRDefault="00535638"/>
    <w:p w:rsidR="00535638" w:rsidRDefault="00535638">
      <w:bookmarkStart w:id="0" w:name="_GoBack"/>
      <w:bookmarkEnd w:id="0"/>
    </w:p>
    <w:sectPr w:rsidR="0053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571159"/>
    <w:rsid w:val="002B6B4D"/>
    <w:rsid w:val="00310FE9"/>
    <w:rsid w:val="00535638"/>
    <w:rsid w:val="006C6156"/>
    <w:rsid w:val="008930C2"/>
    <w:rsid w:val="008B69A9"/>
    <w:rsid w:val="00D16D31"/>
    <w:rsid w:val="00F21090"/>
    <w:rsid w:val="076A0192"/>
    <w:rsid w:val="11893A03"/>
    <w:rsid w:val="13571159"/>
    <w:rsid w:val="41D06819"/>
    <w:rsid w:val="4A241016"/>
    <w:rsid w:val="51624434"/>
    <w:rsid w:val="60824004"/>
    <w:rsid w:val="6C6A18CD"/>
    <w:rsid w:val="7E91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F06D96-A6C6-46CA-A1EA-5648B853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兔子</dc:creator>
  <cp:lastModifiedBy>admin</cp:lastModifiedBy>
  <cp:revision>2</cp:revision>
  <cp:lastPrinted>2020-09-02T03:17:00Z</cp:lastPrinted>
  <dcterms:created xsi:type="dcterms:W3CDTF">2020-10-27T08:48:00Z</dcterms:created>
  <dcterms:modified xsi:type="dcterms:W3CDTF">2020-10-27T08:48:00Z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