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i w:val="0"/>
          <w:caps w:val="0"/>
          <w:color w:val="000000"/>
          <w:spacing w:val="0"/>
          <w:sz w:val="32"/>
          <w:szCs w:val="32"/>
          <w:shd w:val="clear" w:fill="FFFFFF"/>
        </w:rPr>
      </w:pPr>
      <w:r>
        <w:rPr>
          <w:rFonts w:hint="eastAsia" w:ascii="方正小标宋简体" w:hAnsi="方正小标宋简体" w:eastAsia="方正小标宋简体" w:cs="方正小标宋简体"/>
          <w:b w:val="0"/>
          <w:bCs/>
          <w:i w:val="0"/>
          <w:caps w:val="0"/>
          <w:color w:val="000000"/>
          <w:spacing w:val="0"/>
          <w:sz w:val="32"/>
          <w:szCs w:val="32"/>
          <w:shd w:val="clear" w:fill="FFFFFF"/>
        </w:rPr>
        <w:t>习近平论厉行节约反对浪费</w:t>
      </w:r>
    </w:p>
    <w:p>
      <w:pPr>
        <w:jc w:val="left"/>
        <w:rPr>
          <w:rFonts w:hint="eastAsia" w:ascii="仿宋_GB2312" w:hAnsi="仿宋_GB2312" w:eastAsia="仿宋_GB2312" w:cs="仿宋_GB2312"/>
          <w:b w:val="0"/>
          <w:bCs/>
          <w:i w:val="0"/>
          <w:caps w:val="0"/>
          <w:color w:val="000000"/>
          <w:spacing w:val="0"/>
          <w:sz w:val="28"/>
          <w:szCs w:val="28"/>
          <w:shd w:val="clear" w:fill="FFFFFF"/>
        </w:rPr>
      </w:pP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餐饮浪费现象，触目惊心、令人痛心！“谁知盘中餐，粒粒皆辛苦。”尽管我国粮食生产连年丰收，对粮食安全还是始终要有危机意识，今年全球新冠肺炎疫情所带来的影响更是给我们敲响了警钟。要加强立法，强化监管，采取有效措施，建立长效机制，坚决制止餐饮浪费行为。要进一步加强宣传教育，切实培养节约习惯，在全社会营造浪费可耻、节约为荣的氛围。</w:t>
      </w:r>
    </w:p>
    <w:p>
      <w:pPr>
        <w:jc w:val="left"/>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 xml:space="preserve">        习近平：《坚决制止餐饮浪费行为切实培养节约习惯</w:t>
      </w:r>
      <w:r>
        <w:rPr>
          <w:rFonts w:hint="eastAsia" w:ascii="仿宋_GB2312" w:hAnsi="仿宋_GB2312" w:eastAsia="仿宋_GB2312" w:cs="仿宋_GB2312"/>
          <w:b w:val="0"/>
          <w:bCs/>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rPr>
        <w:t>在全社会营造浪费可耻节约为荣的氛围》（20</w:t>
      </w:r>
      <w:r>
        <w:rPr>
          <w:rFonts w:hint="eastAsia" w:ascii="仿宋_GB2312" w:hAnsi="仿宋_GB2312" w:eastAsia="仿宋_GB2312" w:cs="仿宋_GB2312"/>
          <w:b w:val="0"/>
          <w:bCs/>
          <w:i w:val="0"/>
          <w:caps w:val="0"/>
          <w:color w:val="000000"/>
          <w:spacing w:val="0"/>
          <w:sz w:val="28"/>
          <w:szCs w:val="28"/>
          <w:shd w:val="clear" w:fill="FFFFFF"/>
          <w:lang w:val="en-US" w:eastAsia="zh-CN"/>
        </w:rPr>
        <w:t>20</w:t>
      </w:r>
      <w:r>
        <w:rPr>
          <w:rFonts w:hint="eastAsia" w:ascii="仿宋_GB2312" w:hAnsi="仿宋_GB2312" w:eastAsia="仿宋_GB2312" w:cs="仿宋_GB2312"/>
          <w:b w:val="0"/>
          <w:bCs/>
          <w:i w:val="0"/>
          <w:caps w:val="0"/>
          <w:color w:val="000000"/>
          <w:spacing w:val="0"/>
          <w:sz w:val="28"/>
          <w:szCs w:val="28"/>
          <w:shd w:val="clear" w:fill="FFFFFF"/>
        </w:rPr>
        <w:t>年</w:t>
      </w:r>
      <w:r>
        <w:rPr>
          <w:rFonts w:hint="eastAsia" w:ascii="仿宋_GB2312" w:hAnsi="仿宋_GB2312" w:eastAsia="仿宋_GB2312" w:cs="仿宋_GB2312"/>
          <w:b w:val="0"/>
          <w:bCs/>
          <w:i w:val="0"/>
          <w:caps w:val="0"/>
          <w:color w:val="000000"/>
          <w:spacing w:val="0"/>
          <w:sz w:val="28"/>
          <w:szCs w:val="28"/>
          <w:shd w:val="clear" w:fill="FFFFFF"/>
          <w:lang w:val="en-US" w:eastAsia="zh-CN"/>
        </w:rPr>
        <w:t>8</w:t>
      </w:r>
      <w:r>
        <w:rPr>
          <w:rFonts w:hint="eastAsia" w:ascii="仿宋_GB2312" w:hAnsi="仿宋_GB2312" w:eastAsia="仿宋_GB2312" w:cs="仿宋_GB2312"/>
          <w:b w:val="0"/>
          <w:bCs/>
          <w:i w:val="0"/>
          <w:caps w:val="0"/>
          <w:color w:val="000000"/>
          <w:spacing w:val="0"/>
          <w:sz w:val="28"/>
          <w:szCs w:val="28"/>
          <w:shd w:val="clear" w:fill="FFFFFF"/>
        </w:rPr>
        <w:t>月</w:t>
      </w:r>
      <w:r>
        <w:rPr>
          <w:rFonts w:hint="eastAsia" w:ascii="仿宋_GB2312" w:hAnsi="仿宋_GB2312" w:eastAsia="仿宋_GB2312" w:cs="仿宋_GB2312"/>
          <w:b w:val="0"/>
          <w:bCs/>
          <w:i w:val="0"/>
          <w:caps w:val="0"/>
          <w:color w:val="000000"/>
          <w:spacing w:val="0"/>
          <w:sz w:val="28"/>
          <w:szCs w:val="28"/>
          <w:shd w:val="clear" w:fill="FFFFFF"/>
          <w:lang w:val="en-US" w:eastAsia="zh-CN"/>
        </w:rPr>
        <w:t>11</w:t>
      </w:r>
      <w:r>
        <w:rPr>
          <w:rFonts w:hint="eastAsia" w:ascii="仿宋_GB2312" w:hAnsi="仿宋_GB2312" w:eastAsia="仿宋_GB2312" w:cs="仿宋_GB2312"/>
          <w:b w:val="0"/>
          <w:bCs/>
          <w:i w:val="0"/>
          <w:caps w:val="0"/>
          <w:color w:val="000000"/>
          <w:spacing w:val="0"/>
          <w:sz w:val="28"/>
          <w:szCs w:val="28"/>
          <w:shd w:val="clear" w:fill="FFFFFF"/>
        </w:rPr>
        <w:t>日</w:t>
      </w:r>
      <w:r>
        <w:rPr>
          <w:rFonts w:hint="eastAsia" w:ascii="仿宋_GB2312" w:hAnsi="仿宋_GB2312" w:eastAsia="仿宋_GB2312" w:cs="仿宋_GB2312"/>
          <w:b w:val="0"/>
          <w:bCs/>
          <w:i w:val="0"/>
          <w:caps w:val="0"/>
          <w:color w:val="000000"/>
          <w:spacing w:val="0"/>
          <w:sz w:val="28"/>
          <w:szCs w:val="28"/>
          <w:shd w:val="clear" w:fill="FFFFFF"/>
          <w:lang w:val="en-US" w:eastAsia="zh-CN"/>
        </w:rPr>
        <w:t>)</w:t>
      </w:r>
    </w:p>
    <w:p>
      <w:pPr>
        <w:jc w:val="left"/>
        <w:rPr>
          <w:rFonts w:hint="eastAsia" w:ascii="仿宋_GB2312" w:hAnsi="仿宋_GB2312" w:eastAsia="仿宋_GB2312" w:cs="仿宋_GB2312"/>
          <w:b w:val="0"/>
          <w:bCs/>
          <w:i w:val="0"/>
          <w:caps w:val="0"/>
          <w:color w:val="000000"/>
          <w:spacing w:val="0"/>
          <w:sz w:val="28"/>
          <w:szCs w:val="28"/>
          <w:shd w:val="clear" w:fill="FFFFFF"/>
          <w:lang w:val="en-US" w:eastAsia="zh-CN"/>
        </w:rPr>
      </w:pP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现在，有些形式主义、官僚主义的东西，有些铺张浪费、豪华奢侈的东西，上上下下都有些表现，我们不能安之若素、司空见惯、见怪不怪。既然作规定，就要朝严一点的标准去努力，就要来真格的。不痛不痒的，四平八稳的，都是空洞口号，就落不到实处，还不如不做。</w:t>
      </w:r>
    </w:p>
    <w:p>
      <w:pPr>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习近平：《在中央政治局会议上关于改进工作作风、密切联系群众的讲话》（2012年12月4日）</w:t>
      </w:r>
    </w:p>
    <w:p>
      <w:pPr>
        <w:jc w:val="left"/>
        <w:rPr>
          <w:rFonts w:hint="eastAsia" w:ascii="仿宋_GB2312" w:hAnsi="仿宋_GB2312" w:eastAsia="仿宋_GB2312" w:cs="仿宋_GB2312"/>
          <w:b w:val="0"/>
          <w:bCs/>
          <w:i w:val="0"/>
          <w:caps w:val="0"/>
          <w:color w:val="000000"/>
          <w:spacing w:val="0"/>
          <w:sz w:val="28"/>
          <w:szCs w:val="28"/>
          <w:shd w:val="clear" w:fill="FFFFFF"/>
        </w:rPr>
      </w:pP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今后我们开会，不论是中央开工作会议还是到地方开工作会议，一律不摆放花草，反而显得严肃。我们就是开会，不是来赏心悦目的，一定要摆几盆鲜花干什么？摆得花团锦簇的，也是要花很多钱的。如果咱们不摆，层层不摆，一年可以省很多钱。</w:t>
      </w:r>
    </w:p>
    <w:p>
      <w:pPr>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习近平：《在中央政治局会议上关于改进工作作风、密切联系群众的讲话》（2012年12月4日）</w:t>
      </w:r>
    </w:p>
    <w:p>
      <w:pPr>
        <w:jc w:val="left"/>
        <w:rPr>
          <w:rFonts w:hint="eastAsia" w:ascii="仿宋_GB2312" w:hAnsi="仿宋_GB2312" w:eastAsia="仿宋_GB2312" w:cs="仿宋_GB2312"/>
          <w:b w:val="0"/>
          <w:bCs/>
          <w:i w:val="0"/>
          <w:caps w:val="0"/>
          <w:color w:val="000000"/>
          <w:spacing w:val="0"/>
          <w:sz w:val="28"/>
          <w:szCs w:val="28"/>
          <w:shd w:val="clear" w:fill="FFFFFF"/>
        </w:rPr>
      </w:pP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古人说，“国奢则用费，用费则民贫。”明年财政收支压力很大，各级政府要有过紧日子的思想准备，厉行节约，严格控制一般性支出，加大对薄弱环节和重点领域的支持力度，把钱用在刀刃上。</w:t>
      </w:r>
    </w:p>
    <w:p>
      <w:pPr>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习近平：《在中央经济工作会议上的讲话》（2012年12月15日）</w:t>
      </w:r>
    </w:p>
    <w:p>
      <w:pPr>
        <w:jc w:val="left"/>
        <w:rPr>
          <w:rFonts w:hint="eastAsia" w:ascii="仿宋_GB2312" w:hAnsi="仿宋_GB2312" w:eastAsia="仿宋_GB2312" w:cs="仿宋_GB2312"/>
          <w:b w:val="0"/>
          <w:bCs/>
          <w:i w:val="0"/>
          <w:caps w:val="0"/>
          <w:color w:val="000000"/>
          <w:spacing w:val="0"/>
          <w:sz w:val="28"/>
          <w:szCs w:val="28"/>
          <w:shd w:val="clear" w:fill="FFFFFF"/>
        </w:rPr>
      </w:pP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要切实改进工作作风，牢固树立艰苦奋斗、勤俭节约的思想，深入实际、深入基层、深入群众，力戒奢靡之风，坚决反对大手大脚、铺张浪费，以实际行动践行全心全意为人民服务的根本宗旨。</w:t>
      </w:r>
    </w:p>
    <w:p>
      <w:pPr>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习近平：《在中央经济工作会议上的讲话》（2012年12月15日）</w:t>
      </w:r>
    </w:p>
    <w:p>
      <w:pPr>
        <w:jc w:val="left"/>
        <w:rPr>
          <w:rFonts w:hint="eastAsia" w:ascii="仿宋_GB2312" w:hAnsi="仿宋_GB2312" w:eastAsia="仿宋_GB2312" w:cs="仿宋_GB2312"/>
          <w:b w:val="0"/>
          <w:bCs/>
          <w:i w:val="0"/>
          <w:caps w:val="0"/>
          <w:color w:val="000000"/>
          <w:spacing w:val="0"/>
          <w:sz w:val="28"/>
          <w:szCs w:val="28"/>
          <w:shd w:val="clear" w:fill="FFFFFF"/>
        </w:rPr>
      </w:pP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今天，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w:t>
      </w:r>
    </w:p>
    <w:p>
      <w:pPr>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习近平：《在新进中央委员会的委员、候补委员学习贯彻党的十八大精神研讨班上的讲话》（2013年1月5日）</w:t>
      </w:r>
    </w:p>
    <w:p>
      <w:pPr>
        <w:jc w:val="left"/>
        <w:rPr>
          <w:rFonts w:hint="eastAsia" w:ascii="仿宋_GB2312" w:hAnsi="仿宋_GB2312" w:eastAsia="仿宋_GB2312" w:cs="仿宋_GB2312"/>
          <w:b w:val="0"/>
          <w:bCs/>
          <w:i w:val="0"/>
          <w:caps w:val="0"/>
          <w:color w:val="000000"/>
          <w:spacing w:val="0"/>
          <w:sz w:val="28"/>
          <w:szCs w:val="28"/>
          <w:shd w:val="clear" w:fill="FFFFFF"/>
        </w:rPr>
      </w:pP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从文章反映的情况看，餐饮环节上的浪费现象触目惊心。广大干部群众对餐饮浪费等各种浪费行为特别是公款浪费行为反映强烈。联想到我国还有为数众多的困难群众，各种浪费现象的严重存在令人十分痛心。浪费之风务必狠刹!要加大宣传引导力度，大力弘扬中华民族勤俭节约的优秀传统，大力宣传节约光荣、浪费可耻的思想观念，努力使厉行节约、反对浪费在全社会蔚然成风。各级党政军机关、事业单位，各人民团体、国有企业，各级领导干部，都要率先垂范，严格执行公务接待制度，严格落实各项节约措施，坚决杜绝公款浪费现象。要采取针对性、操作性、指导性强的举措，加强监督检查，鼓励节约，整治浪费。</w:t>
      </w:r>
    </w:p>
    <w:p>
      <w:pPr>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习近平在新华社《网民呼吁遏制餐饮环节“舌尖上的浪费”》材料上的批示（2013年1月27日），《人民日报》2013年1月29日</w:t>
      </w:r>
    </w:p>
    <w:p>
      <w:pPr>
        <w:jc w:val="left"/>
        <w:rPr>
          <w:rFonts w:hint="eastAsia" w:ascii="仿宋_GB2312" w:hAnsi="仿宋_GB2312" w:eastAsia="仿宋_GB2312" w:cs="仿宋_GB2312"/>
          <w:b w:val="0"/>
          <w:bCs/>
          <w:i w:val="0"/>
          <w:caps w:val="0"/>
          <w:color w:val="000000"/>
          <w:spacing w:val="0"/>
          <w:sz w:val="28"/>
          <w:szCs w:val="28"/>
          <w:shd w:val="clear" w:fill="FFFFFF"/>
        </w:rPr>
      </w:pP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工作作风上的问题绝对不是小事，如果不坚决纠正不良风气，任其发展下去，就会像一座无形的墙把我们党和人民群众隔开，我们党就会失去根基、失去血脉、失去力量。改进工作作风，就是要净化政治生态，营造廉洁从政的良好环境。</w:t>
      </w: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抓改进工作作风，各项工作都很重要，但最根本的是要坚持和发扬艰苦奋斗精神。唐代诗人李商隐在《咏史》一诗中写道：“历览前贤国与家，成由勤俭破由奢。”能不能坚守艰苦奋斗精神，是关系党和人民事业兴衰成败的大事。</w:t>
      </w:r>
    </w:p>
    <w:p>
      <w:pPr>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习近平：《在十八届中央纪律检查委员会第二次全体会议上的讲话》（2013年1月22日）</w:t>
      </w:r>
    </w:p>
    <w:p>
      <w:pPr>
        <w:jc w:val="left"/>
        <w:rPr>
          <w:rFonts w:hint="eastAsia" w:ascii="仿宋_GB2312" w:hAnsi="仿宋_GB2312" w:eastAsia="仿宋_GB2312" w:cs="仿宋_GB2312"/>
          <w:b w:val="0"/>
          <w:bCs/>
          <w:i w:val="0"/>
          <w:caps w:val="0"/>
          <w:color w:val="000000"/>
          <w:spacing w:val="0"/>
          <w:sz w:val="28"/>
          <w:szCs w:val="28"/>
          <w:shd w:val="clear" w:fill="FFFFFF"/>
        </w:rPr>
      </w:pP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我们的财力是不断增加了，但决不能大手大脚糟蹋浪费！要坚持勤俭办一切事业，坚决反对讲排场比阔气，坚决抵制享乐主义和奢靡之风。各级领导干部要时刻把群众的安危冷暖放在心上，多想想困难群众，多想想贫困地区，多做一些雪中送炭、急人之困的工作，少做些锦上添花、花上垒花的虚功。在我们社会主义国家，决不能发生旧社会那种“朱门酒肉臭，路有冻死骨”的现象。</w:t>
      </w:r>
    </w:p>
    <w:p>
      <w:pPr>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习近平：《在第十八届中央纪律检查委员会第二次全体会议上的讲话》（2013年1月22日）</w:t>
      </w:r>
    </w:p>
    <w:p>
      <w:pPr>
        <w:jc w:val="left"/>
        <w:rPr>
          <w:rFonts w:hint="eastAsia" w:ascii="仿宋_GB2312" w:hAnsi="仿宋_GB2312" w:eastAsia="仿宋_GB2312" w:cs="仿宋_GB2312"/>
          <w:b w:val="0"/>
          <w:bCs/>
          <w:i w:val="0"/>
          <w:caps w:val="0"/>
          <w:color w:val="000000"/>
          <w:spacing w:val="0"/>
          <w:sz w:val="28"/>
          <w:szCs w:val="28"/>
          <w:shd w:val="clear" w:fill="FFFFFF"/>
        </w:rPr>
      </w:pP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我国餐饮浪费包括其他方面的浪费现象的确触目惊心、令人痛心！究其原因，公款吃喝、商务宴请和居民家庭食物浪费日益严重，饮食消费观念不当、公款消费缺乏监督等是重要原因。广大干部群众对餐饮浪费等各种浪费行为特别是公款浪费行为反映强烈。“俭则约，约则百善俱兴；侈则肆，肆则百恶俱纵。”勤俭是我们的传家宝，什么时候都不能丢掉。要大力弘扬中华民族勤俭节约的优秀传统，大力宣传节约光荣、浪费可耻的思想观念，努力使厉行节约、反对浪费在全社会蔚然成风。</w:t>
      </w:r>
    </w:p>
    <w:p>
      <w:pPr>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习近平：《在第十八届中央纪律检查委员会第二次全体会议上的讲话》（2013年1月22日）</w:t>
      </w:r>
    </w:p>
    <w:p>
      <w:pPr>
        <w:jc w:val="left"/>
        <w:rPr>
          <w:rFonts w:hint="eastAsia" w:ascii="仿宋_GB2312" w:hAnsi="仿宋_GB2312" w:eastAsia="仿宋_GB2312" w:cs="仿宋_GB2312"/>
          <w:b w:val="0"/>
          <w:bCs/>
          <w:i w:val="0"/>
          <w:caps w:val="0"/>
          <w:color w:val="000000"/>
          <w:spacing w:val="0"/>
          <w:sz w:val="28"/>
          <w:szCs w:val="28"/>
          <w:shd w:val="clear" w:fill="FFFFFF"/>
        </w:rPr>
      </w:pPr>
    </w:p>
    <w:p>
      <w:pPr>
        <w:ind w:firstLine="560" w:firstLineChars="200"/>
        <w:jc w:val="left"/>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中央要求厉行勤俭节约、反对铺张浪费，得到了广大干部群众衷心拥护。后续工作要不断跟上，坚决防止走过场、一阵风，切实做到一抓到底、善始善终。抓而不紧，抓而不实，抓而不常，等于白抓。一段时间以来，社会各方面就此积极建言献策，不少意见值得重视。要梳理采纳合理意见，总结我们自己的经验教训，借鉴国内外有益做法。下一步，关键是要抓住制度建设这个重点，以完善公务接待、财务预算和审计、考核问责、监督保障等制度为抓手，努力建立健全立体式、全方位的制度体系，以刚性的制度约束、严格的制度执行、强有力的监督检查、严厉的惩戒机制，切实遏制公款消费中的各种违规违纪违法现象。</w:t>
      </w:r>
    </w:p>
    <w:p>
      <w:pPr>
        <w:jc w:val="left"/>
        <w:rPr>
          <w:rFonts w:hint="eastAsia" w:ascii="仿宋_GB2312" w:hAnsi="仿宋_GB2312" w:eastAsia="仿宋_GB2312" w:cs="仿宋_GB2312"/>
          <w:b w:val="0"/>
          <w:bCs/>
          <w:i w:val="0"/>
          <w:caps w:val="0"/>
          <w:color w:val="000000"/>
          <w:spacing w:val="0"/>
          <w:sz w:val="28"/>
          <w:szCs w:val="28"/>
          <w:shd w:val="clear" w:fill="FFFFFF"/>
        </w:rPr>
      </w:pPr>
      <w:bookmarkStart w:id="0" w:name="_GoBack"/>
      <w:bookmarkEnd w:id="0"/>
      <w:r>
        <w:rPr>
          <w:rFonts w:hint="eastAsia" w:ascii="仿宋_GB2312" w:hAnsi="仿宋_GB2312" w:eastAsia="仿宋_GB2312" w:cs="仿宋_GB2312"/>
          <w:b w:val="0"/>
          <w:bCs/>
          <w:i w:val="0"/>
          <w:caps w:val="0"/>
          <w:color w:val="000000"/>
          <w:spacing w:val="0"/>
          <w:sz w:val="28"/>
          <w:szCs w:val="28"/>
          <w:shd w:val="clear" w:fill="FFFFFF"/>
        </w:rPr>
        <w:t xml:space="preserve">        习近平在人民日报《专家学者对遏制公款吃喝的分析和建议》等材料上的批示（2013年2月22日）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字体管家润行">
    <w:panose1 w:val="02010600010101010101"/>
    <w:charset w:val="86"/>
    <w:family w:val="auto"/>
    <w:pitch w:val="default"/>
    <w:sig w:usb0="00000001" w:usb1="080E0000" w:usb2="00000000" w:usb3="00000000" w:csb0="00040003"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94127"/>
    <w:rsid w:val="5159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2020-09-09T00:08:00Z</dcterms:created>
  <dc:creator>阿朱</dc:creator>
  <cp:lastModifiedBy>阿朱</cp:lastModifiedBy>
  <dcterms:modified xsi:type="dcterms:W3CDTF">2020-09-09T00:18:32Z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