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15CB2" w14:textId="77777777" w:rsidR="003628C0" w:rsidRPr="003628C0" w:rsidRDefault="003628C0" w:rsidP="003628C0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r w:rsidRPr="003628C0">
        <w:rPr>
          <w:rFonts w:ascii="SimSun" w:eastAsia="SimSun" w:hAnsi="SimSun" w:cs="SimSun"/>
          <w:b/>
          <w:bCs/>
          <w:kern w:val="36"/>
          <w:sz w:val="32"/>
          <w:szCs w:val="32"/>
        </w:rPr>
        <w:t>习近平总书记部署坚决打赢疫情防控阻击战</w:t>
      </w:r>
    </w:p>
    <w:bookmarkEnd w:id="0"/>
    <w:p w14:paraId="634DCF6F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>
        <w:rPr>
          <w:rFonts w:hint="eastAsia"/>
        </w:rPr>
        <w:t xml:space="preserve">   </w:t>
      </w:r>
      <w:r w:rsidRPr="003628C0">
        <w:rPr>
          <w:rFonts w:ascii="SimSun" w:eastAsia="SimSun" w:hAnsi="SimSun"/>
        </w:rPr>
        <w:t>疫情就是命令，防控就是责任。新型冠状病毒感染的肺炎疫情发生以来，习近平总书记高度重视，多次召开会议，对疫情防控工作进行研究部署，并作出一系列重要指示，提出明确要求。</w:t>
      </w:r>
    </w:p>
    <w:p w14:paraId="3B1BCD0F" w14:textId="77777777" w:rsidR="003628C0" w:rsidRPr="003628C0" w:rsidRDefault="003628C0" w:rsidP="003628C0">
      <w:pPr>
        <w:pStyle w:val="a3"/>
        <w:jc w:val="center"/>
        <w:rPr>
          <w:rFonts w:ascii="SimSun" w:eastAsia="SimSun" w:hAnsi="SimSun"/>
        </w:rPr>
      </w:pPr>
      <w:r w:rsidRPr="003628C0">
        <w:rPr>
          <w:rStyle w:val="a4"/>
          <w:rFonts w:ascii="SimSun" w:eastAsia="SimSun" w:hAnsi="SimSun"/>
          <w:b w:val="0"/>
        </w:rPr>
        <w:t>对各级党委和政府的要求</w:t>
      </w:r>
    </w:p>
    <w:p w14:paraId="34969C54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</w:t>
      </w:r>
      <w:r w:rsidRPr="003628C0">
        <w:rPr>
          <w:rStyle w:val="a4"/>
          <w:rFonts w:ascii="SimSun" w:eastAsia="SimSun" w:hAnsi="SimSun"/>
          <w:b w:val="0"/>
        </w:rPr>
        <w:t>各级党委和政府</w:t>
      </w:r>
      <w:r w:rsidRPr="003628C0">
        <w:rPr>
          <w:rFonts w:ascii="SimSun" w:eastAsia="SimSun" w:hAnsi="SimSun"/>
        </w:rPr>
        <w:t>必须坚决服从党中央统一指挥、统一协调、统一调度，做到令行禁止。</w:t>
      </w:r>
    </w:p>
    <w:p w14:paraId="10F8213A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把人民群众生命安全和身体健康放在第一位，把疫情防控工作作为当前最重要的工作来抓。</w:t>
      </w:r>
    </w:p>
    <w:p w14:paraId="1A1F7854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要增强“四个意识”、坚定“四个自信”、做到“两个维护”，深刻认识做好新型冠状病毒感染的肺炎疫情防控的重要性和紧迫性，加强统一领导、统一指挥，坚定不移把党中央各项决策部署落到实处，贯彻落实情况要及时向党中央报告。</w:t>
      </w:r>
    </w:p>
    <w:p w14:paraId="4457E237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</w:t>
      </w:r>
      <w:r w:rsidRPr="003628C0">
        <w:rPr>
          <w:rStyle w:val="a4"/>
          <w:rFonts w:ascii="SimSun" w:eastAsia="SimSun" w:hAnsi="SimSun"/>
          <w:b w:val="0"/>
        </w:rPr>
        <w:t>各级党委</w:t>
      </w:r>
      <w:r w:rsidRPr="003628C0">
        <w:rPr>
          <w:rFonts w:ascii="SimSun" w:eastAsia="SimSun" w:hAnsi="SimSun"/>
        </w:rPr>
        <w:t>要在这场严峻斗争的实践中考察识别干部，激励引导广大党员、干部在危难时刻挺身而出、英勇奋斗、扎实工作，经受住考验，紧紧依靠人民群众坚决打赢疫情防控阻击战。</w:t>
      </w:r>
    </w:p>
    <w:p w14:paraId="7A8E3E8E" w14:textId="77777777" w:rsidR="003628C0" w:rsidRPr="003628C0" w:rsidRDefault="003628C0" w:rsidP="003628C0">
      <w:pPr>
        <w:pStyle w:val="a3"/>
        <w:jc w:val="center"/>
        <w:rPr>
          <w:rFonts w:ascii="SimSun" w:eastAsia="SimSun" w:hAnsi="SimSun"/>
        </w:rPr>
      </w:pPr>
      <w:r w:rsidRPr="003628C0">
        <w:rPr>
          <w:rStyle w:val="a4"/>
          <w:rFonts w:ascii="SimSun" w:eastAsia="SimSun" w:hAnsi="SimSun"/>
          <w:b w:val="0"/>
        </w:rPr>
        <w:t>对各地区各部门的要求</w:t>
      </w:r>
    </w:p>
    <w:p w14:paraId="3E02C0FA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</w:t>
      </w:r>
      <w:r w:rsidRPr="003628C0">
        <w:rPr>
          <w:rStyle w:val="a4"/>
          <w:rFonts w:ascii="SimSun" w:eastAsia="SimSun" w:hAnsi="SimSun"/>
          <w:b w:val="0"/>
        </w:rPr>
        <w:t>各地区各部门</w:t>
      </w:r>
      <w:r w:rsidRPr="003628C0">
        <w:rPr>
          <w:rFonts w:ascii="SimSun" w:eastAsia="SimSun" w:hAnsi="SimSun"/>
        </w:rPr>
        <w:t>必须增强大局意识和全局观念，坚决服从中央应对疫情工作领导小组及国务院联防联控机制的指挥。</w:t>
      </w:r>
    </w:p>
    <w:p w14:paraId="0AB2062C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采取举措既要考虑本地区本领域防控需要，也要考虑对重点地区、对全国防控的影响。疫情防控不只是医药卫生问题，而是全方位的工作，各项工作都要为打赢疫情防控阻击战提供支持。疫情防控形势不断变化，各项工作也不断面临新情况新问题，要密切跟踪、及时分析、迅速行动，坚定有力、毫不懈怠做好各项工作。</w:t>
      </w:r>
    </w:p>
    <w:p w14:paraId="6AA3872B" w14:textId="77777777" w:rsidR="003628C0" w:rsidRPr="003628C0" w:rsidRDefault="003628C0" w:rsidP="003628C0">
      <w:pPr>
        <w:pStyle w:val="a3"/>
        <w:jc w:val="center"/>
        <w:rPr>
          <w:rFonts w:ascii="SimSun" w:eastAsia="SimSun" w:hAnsi="SimSun"/>
        </w:rPr>
      </w:pPr>
      <w:r w:rsidRPr="003628C0">
        <w:rPr>
          <w:rStyle w:val="a4"/>
          <w:rFonts w:ascii="SimSun" w:eastAsia="SimSun" w:hAnsi="SimSun"/>
          <w:b w:val="0"/>
        </w:rPr>
        <w:t>对领导干部的要求</w:t>
      </w:r>
    </w:p>
    <w:p w14:paraId="1E857DE0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</w:t>
      </w:r>
      <w:r w:rsidRPr="003628C0">
        <w:rPr>
          <w:rStyle w:val="a4"/>
          <w:rFonts w:ascii="SimSun" w:eastAsia="SimSun" w:hAnsi="SimSun"/>
          <w:b w:val="0"/>
        </w:rPr>
        <w:t>各级党政领导干部特别是主要领导干部</w:t>
      </w:r>
      <w:r w:rsidRPr="003628C0">
        <w:rPr>
          <w:rFonts w:ascii="SimSun" w:eastAsia="SimSun" w:hAnsi="SimSun"/>
        </w:rPr>
        <w:t>要坚守岗位、靠前指挥，在防控疫情斗争中经受考验，深入防控疫情第一线，及时发声指导，及时掌握疫情，及时采取行动，做到守土有责、守土尽责。要加强联防联控工作，加强有关药品和物资供给保障工作，加强医护人员安全防护工作，加强市场供给保障工作，加强舆论引导工作，加强社会力量组织动员，维护社会大局稳定，确保人民群众度过一个安定祥和的新春佳节。</w:t>
      </w:r>
    </w:p>
    <w:p w14:paraId="023ABA85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</w:t>
      </w:r>
      <w:r w:rsidRPr="003628C0">
        <w:rPr>
          <w:rStyle w:val="a4"/>
          <w:rFonts w:ascii="SimSun" w:eastAsia="SimSun" w:hAnsi="SimSun"/>
          <w:b w:val="0"/>
        </w:rPr>
        <w:t>各级党组织领导班子和领导干部特别是主要负责同志</w:t>
      </w:r>
      <w:r w:rsidRPr="003628C0">
        <w:rPr>
          <w:rFonts w:ascii="SimSun" w:eastAsia="SimSun" w:hAnsi="SimSun"/>
        </w:rPr>
        <w:t>要坚守岗位、靠前指挥，</w:t>
      </w:r>
      <w:r w:rsidRPr="003628C0">
        <w:rPr>
          <w:rFonts w:ascii="SimSun" w:eastAsia="SimSun" w:hAnsi="SimSun"/>
        </w:rPr>
        <w:lastRenderedPageBreak/>
        <w:t>做到守土有责、守土担责、守土尽责。</w:t>
      </w:r>
    </w:p>
    <w:p w14:paraId="22122003" w14:textId="77777777" w:rsidR="003628C0" w:rsidRPr="003628C0" w:rsidRDefault="003628C0" w:rsidP="003628C0">
      <w:pPr>
        <w:pStyle w:val="a3"/>
        <w:jc w:val="center"/>
        <w:rPr>
          <w:rFonts w:ascii="SimSun" w:eastAsia="SimSun" w:hAnsi="SimSun"/>
        </w:rPr>
      </w:pPr>
      <w:r w:rsidRPr="003628C0">
        <w:rPr>
          <w:rStyle w:val="a4"/>
          <w:rFonts w:ascii="SimSun" w:eastAsia="SimSun" w:hAnsi="SimSun"/>
          <w:b w:val="0"/>
        </w:rPr>
        <w:t>对各级党组织和广大党员的要求</w:t>
      </w:r>
    </w:p>
    <w:p w14:paraId="2C62E690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</w:t>
      </w:r>
      <w:r w:rsidRPr="003628C0">
        <w:rPr>
          <w:rStyle w:val="a4"/>
          <w:rFonts w:ascii="SimSun" w:eastAsia="SimSun" w:hAnsi="SimSun"/>
          <w:b w:val="0"/>
        </w:rPr>
        <w:t>各级党组织和广大党员干部</w:t>
      </w:r>
      <w:r w:rsidRPr="003628C0">
        <w:rPr>
          <w:rFonts w:ascii="SimSun" w:eastAsia="SimSun" w:hAnsi="SimSun"/>
        </w:rPr>
        <w:t>必须牢记人民利益高于一切，不忘初心、牢记使命，团结带领广大人民群众坚决贯彻落实党中央决策部署，全面贯彻坚定信心、同舟共济、科学防治、精准施策的要求，让党旗在防控疫情斗争第一线高高飘扬。</w:t>
      </w:r>
    </w:p>
    <w:p w14:paraId="6933FA20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</w:t>
      </w:r>
      <w:r w:rsidRPr="003628C0">
        <w:rPr>
          <w:rStyle w:val="a4"/>
          <w:rFonts w:ascii="SimSun" w:eastAsia="SimSun" w:hAnsi="SimSun"/>
          <w:b w:val="0"/>
        </w:rPr>
        <w:t>基层党组织和广大党员</w:t>
      </w:r>
      <w:r w:rsidRPr="003628C0">
        <w:rPr>
          <w:rFonts w:ascii="SimSun" w:eastAsia="SimSun" w:hAnsi="SimSun"/>
        </w:rPr>
        <w:t>要发挥战斗堡垒作用和先锋模范作用，广泛动员群众、组织群众、凝聚群众，全面落实联防联控措施，构筑群防群治的严密防线。</w:t>
      </w:r>
    </w:p>
    <w:p w14:paraId="0A0F9956" w14:textId="77777777" w:rsidR="003628C0" w:rsidRPr="003628C0" w:rsidRDefault="003628C0" w:rsidP="003628C0">
      <w:pPr>
        <w:pStyle w:val="a3"/>
        <w:jc w:val="center"/>
        <w:rPr>
          <w:rFonts w:ascii="SimSun" w:eastAsia="SimSun" w:hAnsi="SimSun"/>
        </w:rPr>
      </w:pPr>
      <w:r w:rsidRPr="003628C0">
        <w:rPr>
          <w:rStyle w:val="a4"/>
          <w:rFonts w:ascii="SimSun" w:eastAsia="SimSun" w:hAnsi="SimSun"/>
          <w:b w:val="0"/>
        </w:rPr>
        <w:t>对军队的要求</w:t>
      </w:r>
    </w:p>
    <w:p w14:paraId="137A2773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全军要在党中央和中央军委统一指挥下，牢记人民军队宗旨，闻令而动，勇挑重担，敢打硬仗，积极支援地方疫情防控。我军承担武汉火神山医院医疗救治任务是党和人民的高度信任，要加强组织领导、密切军地协同、坚持科学施治、搞好自身防护，不负重托，不辱使命。我军有关医院要全力做好患者收治工作，科研机构要加紧开展科研攻关，积极为打赢疫情防控阻击战作出贡献。</w:t>
      </w:r>
    </w:p>
    <w:p w14:paraId="50482AE3" w14:textId="77777777" w:rsidR="003628C0" w:rsidRPr="003628C0" w:rsidRDefault="003628C0" w:rsidP="003628C0">
      <w:pPr>
        <w:pStyle w:val="a3"/>
        <w:jc w:val="center"/>
        <w:rPr>
          <w:rFonts w:ascii="SimSun" w:eastAsia="SimSun" w:hAnsi="SimSun"/>
        </w:rPr>
      </w:pPr>
      <w:r w:rsidRPr="003628C0">
        <w:rPr>
          <w:rStyle w:val="a4"/>
          <w:rFonts w:ascii="SimSun" w:eastAsia="SimSun" w:hAnsi="SimSun"/>
          <w:b w:val="0"/>
        </w:rPr>
        <w:t>对工作作风的要求</w:t>
      </w:r>
    </w:p>
    <w:p w14:paraId="7BA22492" w14:textId="77777777" w:rsidR="003628C0" w:rsidRPr="003628C0" w:rsidRDefault="003628C0" w:rsidP="003628C0">
      <w:pPr>
        <w:pStyle w:val="a3"/>
        <w:rPr>
          <w:rFonts w:ascii="SimSun" w:eastAsia="SimSun" w:hAnsi="SimSun"/>
        </w:rPr>
      </w:pPr>
      <w:r w:rsidRPr="003628C0">
        <w:rPr>
          <w:rFonts w:ascii="SimSun" w:eastAsia="SimSun" w:hAnsi="SimSun"/>
        </w:rPr>
        <w:t xml:space="preserve">　　在疫情防控工作中，要坚决反对形式主义、官僚主义，让基层干部把更多精力投入到疫情防控第一线。对党中央决策部署贯彻落实不力的，对不服从统一指挥和调度、本位主义严重的，对不敢担当、作风漂浮、推诿扯皮的，除追究直接责任人的责任外，情节严重的还要对党政主要领导进行问责。对失职渎职的，要依纪依法惩处。</w:t>
      </w:r>
    </w:p>
    <w:p w14:paraId="1661FAA4" w14:textId="77777777" w:rsidR="00C5357F" w:rsidRPr="003628C0" w:rsidRDefault="003628C0" w:rsidP="003628C0">
      <w:pPr>
        <w:pStyle w:val="a3"/>
        <w:jc w:val="center"/>
        <w:rPr>
          <w:rFonts w:hint="eastAsia"/>
        </w:rPr>
      </w:pPr>
    </w:p>
    <w:sectPr w:rsidR="00C5357F" w:rsidRPr="003628C0" w:rsidSect="001920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C0"/>
    <w:rsid w:val="00192054"/>
    <w:rsid w:val="003628C0"/>
    <w:rsid w:val="00E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42B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628C0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3628C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qFormat/>
    <w:rsid w:val="003628C0"/>
    <w:pPr>
      <w:spacing w:before="100" w:beforeAutospacing="1" w:after="100" w:afterAutospacing="1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362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Macintosh Word</Application>
  <DocSecurity>0</DocSecurity>
  <Lines>9</Lines>
  <Paragraphs>2</Paragraphs>
  <ScaleCrop>false</ScaleCrop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2020-02-06T06:02:00Z</dcterms:created>
  <dcterms:modified xsi:type="dcterms:W3CDTF">2020-02-06T06:05:00Z</dcterms:modified>
</cp:coreProperties>
</file>