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【实用】这首党建顺口溜通俗易懂！果断收藏！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ascii="微软雅黑" w:hAnsi="微软雅黑" w:eastAsia="微软雅黑" w:cs="微软雅黑"/>
          <w:kern w:val="0"/>
          <w:sz w:val="30"/>
          <w:szCs w:val="30"/>
          <w:bdr w:val="none" w:color="auto" w:sz="0" w:space="0"/>
          <w:lang w:val="en-US" w:eastAsia="zh-CN" w:bidi="ar"/>
        </w:rPr>
        <w:t>基本组织标准化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7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3人以上设支部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不足100设总支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超过100设党委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谁批谁管看隶属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支委班子应配强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一般3到5个人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任满3至5年换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届满提前4月报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委员空缺需补充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确保组织标准化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8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hint="eastAsia" w:ascii="微软雅黑" w:hAnsi="微软雅黑" w:eastAsia="微软雅黑" w:cs="微软雅黑"/>
          <w:kern w:val="0"/>
          <w:sz w:val="30"/>
          <w:szCs w:val="30"/>
          <w:bdr w:val="none" w:color="auto" w:sz="0" w:space="0"/>
          <w:lang w:val="en-US" w:eastAsia="zh-CN" w:bidi="ar"/>
        </w:rPr>
        <w:t>基本队伍标准化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9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政治标准放首位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五段二十五步骤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（发展党员5阶段25个步骤）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积极分子须监测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半年一次要考察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积分管理看日常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党员每月己申报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支委每月须初评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党员大会季评定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并且还要有公示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每月有个“党费日”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重点节日需激励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确保队伍标准化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0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hint="eastAsia" w:ascii="微软雅黑" w:hAnsi="微软雅黑" w:eastAsia="微软雅黑" w:cs="微软雅黑"/>
          <w:kern w:val="0"/>
          <w:sz w:val="30"/>
          <w:szCs w:val="30"/>
          <w:bdr w:val="none" w:color="auto" w:sz="0" w:space="0"/>
          <w:lang w:val="en-US" w:eastAsia="zh-CN" w:bidi="ar"/>
        </w:rPr>
        <w:t>基本活动标准化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IMG_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支部活动常坚持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主题党日须牢记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每月1天有主题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季度还需有安排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按照年度计划开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形式多样效果显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确保活动标准化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3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IMG_2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4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 descr="IMG_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hint="eastAsia" w:ascii="微软雅黑" w:hAnsi="微软雅黑" w:eastAsia="微软雅黑" w:cs="微软雅黑"/>
          <w:kern w:val="0"/>
          <w:sz w:val="30"/>
          <w:szCs w:val="30"/>
          <w:bdr w:val="none" w:color="auto" w:sz="0" w:space="0"/>
          <w:lang w:val="en-US" w:eastAsia="zh-CN" w:bidi="ar"/>
        </w:rPr>
        <w:t>基本制度标准化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IMG_2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组织生活要健全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“三会一课”是常态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支委小组按月开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（支委会、党小组会）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大会党课按季来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（党员大会、党课）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三定一报一纪实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（定频次、定责任、计划报备、活动纪实）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支部书记带头讲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也可请人专题讲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每年要讲1、2次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（党组织书记）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党委“头雁”讲1次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半年组织生活会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双重组织要严格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谈心谈话要经常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1年之中有评议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（党支部每年开展一次民主评议党员工作）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民主议事应坚持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（认真执行民主集中制，集体讨论“三重一大”事项）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公开运行受监督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内容程序和时限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联系群众要紧密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挂包帮还转走访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党员先锋见行动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确保建设标准化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" descr="IMG_2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 descr="IMG_2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hint="eastAsia" w:ascii="微软雅黑" w:hAnsi="微软雅黑" w:eastAsia="微软雅黑" w:cs="微软雅黑"/>
          <w:kern w:val="0"/>
          <w:sz w:val="30"/>
          <w:szCs w:val="30"/>
          <w:bdr w:val="none" w:color="auto" w:sz="0" w:space="0"/>
          <w:lang w:val="en-US" w:eastAsia="zh-CN" w:bidi="ar"/>
        </w:rPr>
        <w:t>基本保障标准化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" descr="IMG_2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党务干部要配强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总数1%-2%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（机关专职党务工作者一般按工作人员总数的1%——2%比例配备）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工作经费须列项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（机关单位基层党组织活动经费，列入单位经费预算，保障工作需要）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活动阵地很重要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“六有”标准要齐备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（有设施、有标志、有党旗、有书报、有电教设备、有制度）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重要制度要上墙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宣传设置需规范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干好工作建台账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确保保障标准化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广大党员看过来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五个标准应记牢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状态常在敢担当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纪律规矩立起来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心静如水淡名利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7"/>
          <w:szCs w:val="27"/>
          <w:bdr w:val="none" w:color="auto" w:sz="0" w:space="0"/>
        </w:rPr>
        <w:t>硬仗面前坚如钢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B2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悦悦1417095272</cp:lastModifiedBy>
  <dcterms:modified xsi:type="dcterms:W3CDTF">2018-06-05T07:17:56Z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