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1E8" w:rsidRDefault="000C46CA">
      <w:pPr>
        <w:rPr>
          <w:rFonts w:hint="eastAsia"/>
          <w:b/>
          <w:bCs/>
          <w:color w:val="F36F21"/>
          <w:kern w:val="36"/>
          <w:sz w:val="33"/>
          <w:szCs w:val="33"/>
        </w:rPr>
      </w:pPr>
      <w:r>
        <w:rPr>
          <w:b/>
          <w:bCs/>
          <w:color w:val="F36F21"/>
          <w:kern w:val="36"/>
          <w:sz w:val="33"/>
          <w:szCs w:val="33"/>
        </w:rPr>
        <w:t>中华医学会关于</w:t>
      </w:r>
      <w:r>
        <w:rPr>
          <w:b/>
          <w:bCs/>
          <w:color w:val="F36F21"/>
          <w:kern w:val="36"/>
          <w:sz w:val="33"/>
          <w:szCs w:val="33"/>
        </w:rPr>
        <w:t>2014</w:t>
      </w:r>
      <w:r>
        <w:rPr>
          <w:b/>
          <w:bCs/>
          <w:color w:val="F36F21"/>
          <w:kern w:val="36"/>
          <w:sz w:val="33"/>
          <w:szCs w:val="33"/>
        </w:rPr>
        <w:t>年中华医学科技奖推荐工作的通知</w:t>
      </w:r>
    </w:p>
    <w:p w:rsidR="000C46CA" w:rsidRPr="000C46CA" w:rsidRDefault="000C46CA" w:rsidP="000C46CA">
      <w:pPr>
        <w:widowControl/>
        <w:shd w:val="clear" w:color="auto" w:fill="FFFFFF"/>
        <w:spacing w:before="100" w:beforeAutospacing="1" w:after="100" w:afterAutospacing="1" w:line="450" w:lineRule="atLeast"/>
        <w:ind w:firstLine="37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0C46CA">
        <w:rPr>
          <w:rFonts w:ascii="宋体" w:eastAsia="宋体" w:hAnsi="宋体" w:cs="宋体"/>
          <w:color w:val="333333"/>
          <w:kern w:val="0"/>
          <w:szCs w:val="21"/>
        </w:rPr>
        <w:t>各省、自治区、直辖市、计划单列市及有关副省级城市、新疆生产建设兵团医学会,各有关单位：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中华医学科技奖是全国医药卫生行业科学技术奖。中华医学会可以直接推荐国家自然科学奖、国家技术发明奖和国家科学技术进步奖。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为做好2014年中华医学科技奖推荐工作，现将有关事宜通知如下：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一、推荐要求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2014年中华医学科技</w:t>
      </w:r>
      <w:proofErr w:type="gramStart"/>
      <w:r w:rsidRPr="000C46CA">
        <w:rPr>
          <w:rFonts w:ascii="宋体" w:eastAsia="宋体" w:hAnsi="宋体" w:cs="宋体"/>
          <w:color w:val="333333"/>
          <w:kern w:val="0"/>
          <w:szCs w:val="21"/>
        </w:rPr>
        <w:t>奖实行</w:t>
      </w:r>
      <w:proofErr w:type="gramEnd"/>
      <w:r w:rsidRPr="000C46CA">
        <w:rPr>
          <w:rFonts w:ascii="宋体" w:eastAsia="宋体" w:hAnsi="宋体" w:cs="宋体"/>
          <w:color w:val="333333"/>
          <w:kern w:val="0"/>
          <w:szCs w:val="21"/>
        </w:rPr>
        <w:t>限额择优推荐，请按照《中华医学科技奖奖励条例》（附件1）和《中华医学科技奖奖励条例实施细则》（附件2）要求，严格掌握标准，并按照所分配数额（附件3），做好推荐与申报工作。推荐项目应整体完成实施两年以上，即2012年6月30日前完成项目。医学科普作品应是2000年1月1日至2012年6月30日期间出版发行的作品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连续两年参加评审未予授奖的项目，如再次推荐须隔一年。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二、推荐、申报渠道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（一）单位推荐：各省、自治区、直辖市、计划单列市及副省级城市、新疆生产建设兵团医学会，部分高等学校，</w:t>
      </w:r>
      <w:proofErr w:type="gramStart"/>
      <w:r w:rsidRPr="000C46CA">
        <w:rPr>
          <w:rFonts w:ascii="宋体" w:eastAsia="宋体" w:hAnsi="宋体" w:cs="宋体"/>
          <w:color w:val="333333"/>
          <w:kern w:val="0"/>
          <w:szCs w:val="21"/>
        </w:rPr>
        <w:t>京内有关</w:t>
      </w:r>
      <w:proofErr w:type="gramEnd"/>
      <w:r w:rsidRPr="000C46CA">
        <w:rPr>
          <w:rFonts w:ascii="宋体" w:eastAsia="宋体" w:hAnsi="宋体" w:cs="宋体"/>
          <w:color w:val="333333"/>
          <w:kern w:val="0"/>
          <w:szCs w:val="21"/>
        </w:rPr>
        <w:t>部委局，解放军、武警部队系统在京所属医疗、科研、预防机构等单位可作为推荐单位推荐项目，直接报送我会。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（二）科学家推荐：中国科学院、中国工程院院士3人以上（含3人）可共同推荐1项本学科领域或所熟悉专业的项目。每名院士须独立写出对所推荐项目科学技术水平的评价意见。科学家推荐的项目直接报送我会。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三、推荐、申报方式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申报项目须登录中华医学会网站</w:t>
      </w:r>
      <w:hyperlink r:id="rId4" w:history="1">
        <w:r w:rsidRPr="000C46CA">
          <w:rPr>
            <w:rFonts w:ascii="宋体" w:eastAsia="宋体" w:hAnsi="宋体" w:cs="宋体"/>
            <w:color w:val="056676"/>
            <w:kern w:val="0"/>
            <w:szCs w:val="21"/>
            <w:u w:val="single"/>
          </w:rPr>
          <w:t>www.cma.org.cn</w:t>
        </w:r>
      </w:hyperlink>
      <w:r w:rsidRPr="000C46CA">
        <w:rPr>
          <w:rFonts w:ascii="宋体" w:eastAsia="宋体" w:hAnsi="宋体" w:cs="宋体"/>
          <w:color w:val="333333"/>
          <w:kern w:val="0"/>
          <w:szCs w:val="21"/>
        </w:rPr>
        <w:t xml:space="preserve"> ,进行推荐书填写、申报工作。系统开通时间为2014年2月7日0时，申报截止时间为2014年3月30日24时。推荐单位名额、用户名和密码详见附件3。科学家推荐的项目，请与中华医学会科技</w:t>
      </w:r>
      <w:proofErr w:type="gramStart"/>
      <w:r w:rsidRPr="000C46CA">
        <w:rPr>
          <w:rFonts w:ascii="宋体" w:eastAsia="宋体" w:hAnsi="宋体" w:cs="宋体"/>
          <w:color w:val="333333"/>
          <w:kern w:val="0"/>
          <w:szCs w:val="21"/>
        </w:rPr>
        <w:t>评审部</w:t>
      </w:r>
      <w:proofErr w:type="gramEnd"/>
      <w:r w:rsidRPr="000C46CA">
        <w:rPr>
          <w:rFonts w:ascii="宋体" w:eastAsia="宋体" w:hAnsi="宋体" w:cs="宋体"/>
          <w:color w:val="333333"/>
          <w:kern w:val="0"/>
          <w:szCs w:val="21"/>
        </w:rPr>
        <w:t>联系。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四、书面推荐材料要求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 xml:space="preserve">     1. 请仔细阅读填写说明，按照要求填写《中华医学科技奖推荐书》（附件4）或《中华医学科技奖推荐书（国际科学技术合作）》（附件5）并提供附件材料。 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推荐书表格由系统生成，请使用A4纸双面打印，附件材料用A4纸双面复印，推荐书表格及附件材料装订成一册，要求一式4份。为便于评审及归档，装订《推荐书》等材料时，采用胶装，</w:t>
      </w:r>
      <w:proofErr w:type="gramStart"/>
      <w:r w:rsidRPr="000C46CA">
        <w:rPr>
          <w:rFonts w:ascii="宋体" w:eastAsia="宋体" w:hAnsi="宋体" w:cs="宋体"/>
          <w:color w:val="333333"/>
          <w:kern w:val="0"/>
          <w:szCs w:val="21"/>
        </w:rPr>
        <w:t>不</w:t>
      </w:r>
      <w:proofErr w:type="gramEnd"/>
      <w:r w:rsidRPr="000C46CA">
        <w:rPr>
          <w:rFonts w:ascii="宋体" w:eastAsia="宋体" w:hAnsi="宋体" w:cs="宋体"/>
          <w:color w:val="333333"/>
          <w:kern w:val="0"/>
          <w:szCs w:val="21"/>
        </w:rPr>
        <w:t>加封面，不用塑料环等。《推荐书》至少1份为原件，并在首页右上角标明“原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lastRenderedPageBreak/>
        <w:t>件”。原件系指公章为原印模，签名为原笔迹。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2.《项目摘要》（附件6）：须按体例格式填写中英文《项目摘要》。英文项目摘要应是中文项目摘要的英译文。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要求中文一式10份，英文一式2份，不得装订，双面打印或复印，装入文件袋，并在文件袋上注明项目名称、主要完成人、主要完成单位、推荐单位及日期。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3.推荐医学科普项目，须提交4套医学科普作品。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4.完成单位对推荐项目的评审专家如有回避要求的，请提交《2014年中华医学科技奖推荐项目回避专家申请表》一式1份（附件7）。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5.《2014年中华医学科技奖推荐项目汇总表》（附件8）由系统生成，推荐单位打印一式2份,须加盖推荐单位公章。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五、申报截止日期：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请各推荐单位于2014年3月30日24时前上</w:t>
      </w:r>
      <w:proofErr w:type="gramStart"/>
      <w:r w:rsidRPr="000C46CA">
        <w:rPr>
          <w:rFonts w:ascii="宋体" w:eastAsia="宋体" w:hAnsi="宋体" w:cs="宋体"/>
          <w:color w:val="333333"/>
          <w:kern w:val="0"/>
          <w:szCs w:val="21"/>
        </w:rPr>
        <w:t>传项目</w:t>
      </w:r>
      <w:proofErr w:type="gramEnd"/>
      <w:r w:rsidRPr="000C46CA">
        <w:rPr>
          <w:rFonts w:ascii="宋体" w:eastAsia="宋体" w:hAnsi="宋体" w:cs="宋体"/>
          <w:color w:val="333333"/>
          <w:kern w:val="0"/>
          <w:szCs w:val="21"/>
        </w:rPr>
        <w:t>推荐书，将推荐项目汇总表电子版报送至中华医学会科技</w:t>
      </w:r>
      <w:proofErr w:type="gramStart"/>
      <w:r w:rsidRPr="000C46CA">
        <w:rPr>
          <w:rFonts w:ascii="宋体" w:eastAsia="宋体" w:hAnsi="宋体" w:cs="宋体"/>
          <w:color w:val="333333"/>
          <w:kern w:val="0"/>
          <w:szCs w:val="21"/>
        </w:rPr>
        <w:t>评审部</w:t>
      </w:r>
      <w:proofErr w:type="gramEnd"/>
      <w:r w:rsidRPr="000C46CA">
        <w:rPr>
          <w:rFonts w:ascii="宋体" w:eastAsia="宋体" w:hAnsi="宋体" w:cs="宋体"/>
          <w:color w:val="333333"/>
          <w:kern w:val="0"/>
          <w:szCs w:val="21"/>
        </w:rPr>
        <w:t>,并于4月4日前将书面推荐项目汇总表、书面推荐材料寄送至中华医学会科技评审部（以邮戳为准）。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    六、申报地点及联系人：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中华医学会科技</w:t>
      </w:r>
      <w:proofErr w:type="gramStart"/>
      <w:r w:rsidRPr="000C46CA">
        <w:rPr>
          <w:rFonts w:ascii="宋体" w:eastAsia="宋体" w:hAnsi="宋体" w:cs="宋体"/>
          <w:color w:val="333333"/>
          <w:kern w:val="0"/>
          <w:szCs w:val="21"/>
        </w:rPr>
        <w:t>评审部</w:t>
      </w:r>
      <w:proofErr w:type="gramEnd"/>
      <w:r w:rsidRPr="000C46CA">
        <w:rPr>
          <w:rFonts w:ascii="宋体" w:eastAsia="宋体" w:hAnsi="宋体" w:cs="宋体"/>
          <w:color w:val="333333"/>
          <w:kern w:val="0"/>
          <w:szCs w:val="21"/>
        </w:rPr>
        <w:t>215室、216室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地    址：北京市东城区东四西大街42号（100710）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联 系 人：宋盟、徐曼、吕亚雯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联系电话：010-85158436、85158556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传真号码：010-85158433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>中华医学会网址：</w:t>
      </w:r>
      <w:hyperlink r:id="rId5" w:history="1">
        <w:r w:rsidRPr="000C46CA">
          <w:rPr>
            <w:rFonts w:ascii="宋体" w:eastAsia="宋体" w:hAnsi="宋体" w:cs="宋体"/>
            <w:color w:val="056676"/>
            <w:kern w:val="0"/>
            <w:szCs w:val="21"/>
            <w:u w:val="single"/>
          </w:rPr>
          <w:t>www.cma.org.cn</w:t>
        </w:r>
      </w:hyperlink>
      <w:r w:rsidRPr="000C46CA">
        <w:rPr>
          <w:rFonts w:ascii="宋体" w:eastAsia="宋体" w:hAnsi="宋体" w:cs="宋体"/>
          <w:color w:val="333333"/>
          <w:kern w:val="0"/>
          <w:szCs w:val="21"/>
        </w:rPr>
        <w:t xml:space="preserve"> </w:t>
      </w:r>
      <w:r w:rsidRPr="000C46CA">
        <w:rPr>
          <w:rFonts w:ascii="宋体" w:eastAsia="宋体" w:hAnsi="宋体" w:cs="宋体"/>
          <w:color w:val="333333"/>
          <w:kern w:val="0"/>
          <w:szCs w:val="21"/>
        </w:rPr>
        <w:br/>
        <w:t xml:space="preserve">电子信箱: </w:t>
      </w:r>
      <w:hyperlink r:id="rId6" w:history="1">
        <w:r w:rsidRPr="000C46CA">
          <w:rPr>
            <w:rFonts w:ascii="宋体" w:eastAsia="宋体" w:hAnsi="宋体" w:cs="宋体"/>
            <w:color w:val="056676"/>
            <w:kern w:val="0"/>
            <w:szCs w:val="21"/>
            <w:u w:val="single"/>
          </w:rPr>
          <w:t>songm@cma.org.cn</w:t>
        </w:r>
      </w:hyperlink>
    </w:p>
    <w:p w:rsidR="000C46CA" w:rsidRPr="000C46CA" w:rsidRDefault="000C46CA" w:rsidP="000C46CA">
      <w:pPr>
        <w:widowControl/>
        <w:shd w:val="clear" w:color="auto" w:fill="FFFFFF"/>
        <w:spacing w:before="100" w:beforeAutospacing="1" w:after="100" w:afterAutospacing="1" w:line="450" w:lineRule="atLeast"/>
        <w:ind w:firstLine="37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0C46CA">
        <w:rPr>
          <w:rFonts w:ascii="宋体" w:eastAsia="宋体" w:hAnsi="宋体" w:cs="宋体"/>
          <w:color w:val="333333"/>
          <w:kern w:val="0"/>
          <w:szCs w:val="21"/>
        </w:rPr>
        <w:t> </w:t>
      </w:r>
    </w:p>
    <w:p w:rsidR="000C46CA" w:rsidRPr="000C46CA" w:rsidRDefault="000C46CA" w:rsidP="000C46CA">
      <w:pPr>
        <w:widowControl/>
        <w:shd w:val="clear" w:color="auto" w:fill="FFFFFF"/>
        <w:spacing w:before="100" w:beforeAutospacing="1" w:after="100" w:afterAutospacing="1" w:line="450" w:lineRule="atLeast"/>
        <w:ind w:firstLine="375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0C46CA">
        <w:rPr>
          <w:rFonts w:ascii="宋体" w:eastAsia="宋体" w:hAnsi="宋体" w:cs="宋体"/>
          <w:color w:val="333333"/>
          <w:kern w:val="0"/>
          <w:szCs w:val="21"/>
        </w:rPr>
        <w:t>2014年1月25日</w:t>
      </w:r>
    </w:p>
    <w:p w:rsidR="000C46CA" w:rsidRDefault="000C46CA"/>
    <w:sectPr w:rsidR="000C46CA" w:rsidSect="00AE7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46CA"/>
    <w:rsid w:val="00010641"/>
    <w:rsid w:val="000C46CA"/>
    <w:rsid w:val="00104501"/>
    <w:rsid w:val="001A111B"/>
    <w:rsid w:val="008D6256"/>
    <w:rsid w:val="009C0605"/>
    <w:rsid w:val="00AE4404"/>
    <w:rsid w:val="00AE4AF5"/>
    <w:rsid w:val="00AE71E8"/>
    <w:rsid w:val="00C35AF8"/>
    <w:rsid w:val="00D84835"/>
    <w:rsid w:val="00DE2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2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7864">
              <w:marLeft w:val="0"/>
              <w:marRight w:val="0"/>
              <w:marTop w:val="0"/>
              <w:marBottom w:val="0"/>
              <w:divBdr>
                <w:top w:val="single" w:sz="2" w:space="0" w:color="D3D4D4"/>
                <w:left w:val="single" w:sz="6" w:space="15" w:color="D3D4D4"/>
                <w:bottom w:val="single" w:sz="6" w:space="0" w:color="D3D4D4"/>
                <w:right w:val="single" w:sz="6" w:space="15" w:color="D3D4D4"/>
              </w:divBdr>
              <w:divsChild>
                <w:div w:id="10519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ngm@cma.org.cn" TargetMode="External"/><Relationship Id="rId5" Type="http://schemas.openxmlformats.org/officeDocument/2006/relationships/hyperlink" Target="http://www.cma.org.cn" TargetMode="External"/><Relationship Id="rId4" Type="http://schemas.openxmlformats.org/officeDocument/2006/relationships/hyperlink" Target="http://www.cma.org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1450</Characters>
  <Application>Microsoft Office Word</Application>
  <DocSecurity>0</DocSecurity>
  <Lines>12</Lines>
  <Paragraphs>3</Paragraphs>
  <ScaleCrop>false</ScaleCrop>
  <Company>微软中国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2014-01-28T06:50:00Z</dcterms:created>
  <dcterms:modified xsi:type="dcterms:W3CDTF">2014-01-28T06:51:00Z</dcterms:modified>
</cp:coreProperties>
</file>