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43F" w:rsidRPr="00F56738" w:rsidRDefault="00B4143F" w:rsidP="00B4143F">
      <w:pPr>
        <w:adjustRightInd w:val="0"/>
        <w:snapToGrid w:val="0"/>
        <w:spacing w:line="640" w:lineRule="exact"/>
        <w:jc w:val="center"/>
        <w:rPr>
          <w:rFonts w:ascii="宋体" w:eastAsia="宋体" w:hAnsi="宋体" w:cs="Times New Roman"/>
          <w:b/>
          <w:sz w:val="32"/>
          <w:szCs w:val="32"/>
        </w:rPr>
      </w:pPr>
      <w:r w:rsidRPr="00F56738">
        <w:rPr>
          <w:rFonts w:ascii="宋体" w:eastAsia="宋体" w:hAnsi="宋体" w:cs="Times New Roman" w:hint="eastAsia"/>
          <w:b/>
          <w:sz w:val="32"/>
          <w:szCs w:val="32"/>
        </w:rPr>
        <w:t>科技创新创业苗子工程</w:t>
      </w:r>
    </w:p>
    <w:p w:rsidR="00B4143F" w:rsidRPr="00B4143F" w:rsidRDefault="00B4143F" w:rsidP="00A16F3E">
      <w:pPr>
        <w:spacing w:line="200" w:lineRule="exact"/>
        <w:jc w:val="center"/>
        <w:rPr>
          <w:rFonts w:ascii="仿宋_GB2312" w:eastAsia="仿宋_GB2312" w:cs="宋体"/>
          <w:b/>
          <w:kern w:val="0"/>
          <w:sz w:val="30"/>
          <w:szCs w:val="30"/>
        </w:rPr>
      </w:pPr>
    </w:p>
    <w:p w:rsidR="00B4143F" w:rsidRPr="00B4143F" w:rsidRDefault="00B4143F" w:rsidP="00B4143F">
      <w:pPr>
        <w:widowControl/>
        <w:spacing w:line="640" w:lineRule="exact"/>
        <w:ind w:firstLineChars="200" w:firstLine="602"/>
        <w:jc w:val="left"/>
        <w:rPr>
          <w:rFonts w:ascii="仿宋_GB2312" w:eastAsia="仿宋_GB2312" w:cs="宋体"/>
          <w:b/>
          <w:kern w:val="0"/>
          <w:sz w:val="30"/>
          <w:szCs w:val="30"/>
        </w:rPr>
      </w:pPr>
      <w:r w:rsidRPr="00B4143F">
        <w:rPr>
          <w:rFonts w:ascii="仿宋_GB2312" w:eastAsia="仿宋_GB2312" w:cs="宋体" w:hint="eastAsia"/>
          <w:b/>
          <w:kern w:val="0"/>
          <w:sz w:val="30"/>
          <w:szCs w:val="30"/>
        </w:rPr>
        <w:t>以下科技创新创业苗子工程计划归口处室为人事处</w:t>
      </w:r>
    </w:p>
    <w:p w:rsidR="00B4143F" w:rsidRPr="00B4143F" w:rsidRDefault="00B4143F" w:rsidP="00B4143F">
      <w:pPr>
        <w:widowControl/>
        <w:spacing w:line="640" w:lineRule="exact"/>
        <w:ind w:firstLineChars="650" w:firstLine="1950"/>
        <w:jc w:val="left"/>
        <w:rPr>
          <w:rFonts w:ascii="仿宋_GB2312" w:eastAsia="仿宋_GB2312" w:cs="宋体"/>
          <w:kern w:val="0"/>
          <w:sz w:val="30"/>
          <w:szCs w:val="30"/>
        </w:rPr>
      </w:pPr>
      <w:r w:rsidRPr="00B4143F">
        <w:rPr>
          <w:rFonts w:ascii="仿宋_GB2312" w:eastAsia="仿宋_GB2312" w:cs="宋体" w:hint="eastAsia"/>
          <w:kern w:val="0"/>
          <w:sz w:val="30"/>
          <w:szCs w:val="30"/>
        </w:rPr>
        <w:t>人事处联系人：王定川  028-86668540</w:t>
      </w:r>
    </w:p>
    <w:p w:rsidR="00B4143F" w:rsidRPr="00B4143F" w:rsidRDefault="00B4143F" w:rsidP="00B4143F">
      <w:pPr>
        <w:spacing w:line="640" w:lineRule="exact"/>
        <w:ind w:leftChars="200" w:left="6120" w:hangingChars="1900" w:hanging="5700"/>
        <w:rPr>
          <w:rFonts w:ascii="仿宋_GB2312" w:eastAsia="仿宋_GB2312" w:cs="宋体"/>
          <w:kern w:val="0"/>
          <w:sz w:val="30"/>
          <w:szCs w:val="30"/>
        </w:rPr>
      </w:pPr>
      <w:r w:rsidRPr="00B4143F">
        <w:rPr>
          <w:rFonts w:ascii="仿宋_GB2312" w:eastAsia="仿宋_GB2312" w:cs="宋体" w:hint="eastAsia"/>
          <w:kern w:val="0"/>
          <w:sz w:val="30"/>
          <w:szCs w:val="30"/>
        </w:rPr>
        <w:t>四川省科技创新苗子工程项目管理办公室：028-85242143</w:t>
      </w:r>
    </w:p>
    <w:p w:rsidR="00B4143F" w:rsidRPr="00B4143F" w:rsidRDefault="00B4143F" w:rsidP="00B4143F">
      <w:pPr>
        <w:spacing w:line="640" w:lineRule="exact"/>
        <w:rPr>
          <w:rFonts w:ascii="仿宋_GB2312" w:eastAsia="仿宋_GB2312" w:cs="宋体"/>
          <w:kern w:val="0"/>
          <w:sz w:val="30"/>
          <w:szCs w:val="30"/>
        </w:rPr>
      </w:pPr>
      <w:r w:rsidRPr="00B4143F">
        <w:rPr>
          <w:rFonts w:ascii="仿宋_GB2312" w:eastAsia="仿宋_GB2312" w:cs="宋体" w:hint="eastAsia"/>
          <w:kern w:val="0"/>
          <w:sz w:val="30"/>
          <w:szCs w:val="30"/>
        </w:rPr>
        <w:t xml:space="preserve">028-85245025 </w:t>
      </w:r>
    </w:p>
    <w:p w:rsidR="00B4143F" w:rsidRPr="00B4143F" w:rsidRDefault="00B4143F" w:rsidP="00A16F3E">
      <w:pPr>
        <w:spacing w:line="200" w:lineRule="exact"/>
        <w:rPr>
          <w:rFonts w:ascii="仿宋_GB2312" w:eastAsia="仿宋_GB2312"/>
          <w:sz w:val="30"/>
          <w:szCs w:val="30"/>
        </w:rPr>
      </w:pPr>
    </w:p>
    <w:p w:rsidR="00B4143F" w:rsidRPr="00B4143F" w:rsidRDefault="00B4143F" w:rsidP="00B4143F">
      <w:pPr>
        <w:widowControl/>
        <w:spacing w:line="640" w:lineRule="exact"/>
        <w:ind w:firstLineChars="200" w:firstLine="600"/>
        <w:rPr>
          <w:rFonts w:ascii="仿宋_GB2312" w:eastAsia="仿宋_GB2312" w:cs="宋体"/>
          <w:kern w:val="0"/>
          <w:sz w:val="30"/>
          <w:szCs w:val="30"/>
        </w:rPr>
      </w:pPr>
      <w:r w:rsidRPr="00B4143F">
        <w:rPr>
          <w:rFonts w:ascii="仿宋_GB2312" w:eastAsia="仿宋_GB2312" w:cs="宋体" w:hint="eastAsia"/>
          <w:kern w:val="0"/>
          <w:sz w:val="30"/>
          <w:szCs w:val="30"/>
        </w:rPr>
        <w:t>为培养青年科技后备力量，创造有利于大学生创新创业的良好环境，通过参与科技创新创业实践促使科技苗子尽快成长，特制定2016年度四川省科技创新苗子工程申报指南。</w:t>
      </w:r>
    </w:p>
    <w:p w:rsidR="00B4143F" w:rsidRPr="00B4143F" w:rsidRDefault="00B4143F" w:rsidP="00B4143F">
      <w:pPr>
        <w:widowControl/>
        <w:adjustRightInd w:val="0"/>
        <w:snapToGrid w:val="0"/>
        <w:spacing w:line="640" w:lineRule="exact"/>
        <w:ind w:firstLineChars="200" w:firstLine="602"/>
        <w:jc w:val="left"/>
        <w:rPr>
          <w:rFonts w:ascii="黑体" w:eastAsia="黑体" w:hAnsi="黑体" w:cs="宋体"/>
          <w:b/>
          <w:bCs/>
          <w:kern w:val="0"/>
          <w:sz w:val="30"/>
          <w:szCs w:val="30"/>
        </w:rPr>
      </w:pPr>
      <w:r w:rsidRPr="00B4143F">
        <w:rPr>
          <w:rFonts w:ascii="黑体" w:eastAsia="黑体" w:hAnsi="黑体" w:cs="宋体" w:hint="eastAsia"/>
          <w:b/>
          <w:bCs/>
          <w:kern w:val="0"/>
          <w:sz w:val="30"/>
          <w:szCs w:val="30"/>
        </w:rPr>
        <w:t>一、支持重点</w:t>
      </w:r>
    </w:p>
    <w:p w:rsidR="00B4143F" w:rsidRPr="00B4143F" w:rsidRDefault="00B4143F" w:rsidP="00B4143F">
      <w:pPr>
        <w:widowControl/>
        <w:spacing w:line="640" w:lineRule="exact"/>
        <w:ind w:firstLineChars="200" w:firstLine="600"/>
        <w:rPr>
          <w:rFonts w:ascii="仿宋_GB2312" w:eastAsia="仿宋_GB2312" w:cs="宋体"/>
          <w:kern w:val="0"/>
          <w:sz w:val="30"/>
          <w:szCs w:val="30"/>
        </w:rPr>
      </w:pPr>
      <w:r w:rsidRPr="00B4143F">
        <w:rPr>
          <w:rFonts w:ascii="仿宋_GB2312" w:eastAsia="仿宋_GB2312" w:cs="宋体" w:hint="eastAsia"/>
          <w:kern w:val="0"/>
          <w:sz w:val="30"/>
          <w:szCs w:val="30"/>
        </w:rPr>
        <w:t>按照《四川省科技创新苗子工程管理暂行办法》，重点支持一批大学生创新创业俱乐部，以及具有一定技术成熟度、市场前景好以及产品已进入实际应用或产业化的创新创业项目。</w:t>
      </w:r>
    </w:p>
    <w:p w:rsidR="00B4143F" w:rsidRPr="00B4143F" w:rsidRDefault="00B4143F" w:rsidP="00B4143F">
      <w:pPr>
        <w:widowControl/>
        <w:adjustRightInd w:val="0"/>
        <w:snapToGrid w:val="0"/>
        <w:spacing w:line="640" w:lineRule="exact"/>
        <w:ind w:firstLineChars="200" w:firstLine="602"/>
        <w:jc w:val="left"/>
        <w:rPr>
          <w:rFonts w:ascii="黑体" w:eastAsia="黑体" w:hAnsi="黑体" w:cs="宋体"/>
          <w:b/>
          <w:bCs/>
          <w:kern w:val="0"/>
          <w:sz w:val="30"/>
          <w:szCs w:val="30"/>
        </w:rPr>
      </w:pPr>
      <w:r w:rsidRPr="00B4143F">
        <w:rPr>
          <w:rFonts w:ascii="黑体" w:eastAsia="黑体" w:hAnsi="黑体" w:cs="宋体" w:hint="eastAsia"/>
          <w:b/>
          <w:bCs/>
          <w:kern w:val="0"/>
          <w:sz w:val="30"/>
          <w:szCs w:val="30"/>
        </w:rPr>
        <w:t>二、支持方向</w:t>
      </w:r>
    </w:p>
    <w:p w:rsidR="00B4143F" w:rsidRPr="00B4143F" w:rsidRDefault="00B4143F" w:rsidP="00B4143F">
      <w:pPr>
        <w:widowControl/>
        <w:adjustRightInd w:val="0"/>
        <w:snapToGrid w:val="0"/>
        <w:spacing w:line="640" w:lineRule="exact"/>
        <w:ind w:firstLineChars="200" w:firstLine="602"/>
        <w:jc w:val="left"/>
        <w:rPr>
          <w:rStyle w:val="a5"/>
          <w:rFonts w:ascii="仿宋_GB2312" w:eastAsia="仿宋_GB2312"/>
          <w:sz w:val="30"/>
          <w:szCs w:val="30"/>
        </w:rPr>
      </w:pPr>
      <w:r w:rsidRPr="00B4143F">
        <w:rPr>
          <w:rStyle w:val="a5"/>
          <w:rFonts w:ascii="仿宋_GB2312" w:eastAsia="仿宋_GB2312" w:hint="eastAsia"/>
          <w:sz w:val="30"/>
          <w:szCs w:val="30"/>
        </w:rPr>
        <w:t>（一）电子信息</w:t>
      </w:r>
    </w:p>
    <w:p w:rsidR="00B4143F" w:rsidRPr="00B4143F" w:rsidRDefault="00B4143F" w:rsidP="00B4143F">
      <w:pPr>
        <w:widowControl/>
        <w:spacing w:line="640" w:lineRule="exact"/>
        <w:ind w:firstLineChars="200" w:firstLine="600"/>
        <w:rPr>
          <w:rFonts w:ascii="仿宋_GB2312" w:eastAsia="仿宋_GB2312" w:cs="宋体"/>
          <w:kern w:val="0"/>
          <w:sz w:val="30"/>
          <w:szCs w:val="30"/>
        </w:rPr>
      </w:pPr>
      <w:r w:rsidRPr="00B4143F">
        <w:rPr>
          <w:rFonts w:ascii="仿宋_GB2312" w:eastAsia="仿宋_GB2312" w:cs="宋体" w:hint="eastAsia"/>
          <w:kern w:val="0"/>
          <w:sz w:val="30"/>
          <w:szCs w:val="30"/>
        </w:rPr>
        <w:t>大数据与云计算、移动互联、微电子与光电子、网络与通信、先进计算技术、虚拟现实与数字媒体、通信与信息安全技术、软件及现代服务业等。</w:t>
      </w:r>
    </w:p>
    <w:p w:rsidR="00B4143F" w:rsidRPr="00B4143F" w:rsidRDefault="00B4143F" w:rsidP="00B4143F">
      <w:pPr>
        <w:spacing w:line="640" w:lineRule="exact"/>
        <w:ind w:firstLineChars="200" w:firstLine="602"/>
        <w:rPr>
          <w:rStyle w:val="a5"/>
          <w:rFonts w:ascii="仿宋_GB2312" w:eastAsia="仿宋_GB2312"/>
          <w:bCs w:val="0"/>
          <w:sz w:val="30"/>
          <w:szCs w:val="30"/>
        </w:rPr>
      </w:pPr>
      <w:r w:rsidRPr="00B4143F">
        <w:rPr>
          <w:rStyle w:val="a5"/>
          <w:rFonts w:ascii="仿宋_GB2312" w:eastAsia="仿宋_GB2312" w:hint="eastAsia"/>
          <w:sz w:val="30"/>
          <w:szCs w:val="30"/>
        </w:rPr>
        <w:t>（二）生物与医药</w:t>
      </w:r>
    </w:p>
    <w:p w:rsidR="00B4143F" w:rsidRPr="00B4143F" w:rsidRDefault="00B4143F" w:rsidP="00B4143F">
      <w:pPr>
        <w:widowControl/>
        <w:spacing w:line="640" w:lineRule="exact"/>
        <w:ind w:firstLineChars="200" w:firstLine="600"/>
        <w:rPr>
          <w:rFonts w:ascii="仿宋_GB2312" w:eastAsia="仿宋_GB2312" w:cs="宋体"/>
          <w:kern w:val="0"/>
          <w:sz w:val="30"/>
          <w:szCs w:val="30"/>
        </w:rPr>
      </w:pPr>
      <w:r w:rsidRPr="00B4143F">
        <w:rPr>
          <w:rFonts w:ascii="仿宋_GB2312" w:eastAsia="仿宋_GB2312" w:cs="宋体" w:hint="eastAsia"/>
          <w:kern w:val="0"/>
          <w:sz w:val="30"/>
          <w:szCs w:val="30"/>
        </w:rPr>
        <w:t>医药生物技术、中药、天然药物、化学药、新剂型、制剂技术及产品、轻工和化工生物技术</w:t>
      </w:r>
      <w:r w:rsidRPr="00B4143F">
        <w:rPr>
          <w:rFonts w:ascii="仿宋_GB2312" w:eastAsia="仿宋_GB2312" w:cs="宋体" w:hint="eastAsia"/>
          <w:b/>
          <w:bCs/>
          <w:kern w:val="0"/>
          <w:sz w:val="30"/>
          <w:szCs w:val="30"/>
        </w:rPr>
        <w:t>等。</w:t>
      </w:r>
    </w:p>
    <w:p w:rsidR="00B4143F" w:rsidRPr="00B4143F" w:rsidRDefault="00B4143F" w:rsidP="00B4143F">
      <w:pPr>
        <w:spacing w:line="640" w:lineRule="exact"/>
        <w:ind w:firstLineChars="200" w:firstLine="602"/>
        <w:rPr>
          <w:rStyle w:val="a5"/>
          <w:rFonts w:ascii="仿宋_GB2312" w:eastAsia="仿宋_GB2312"/>
          <w:bCs w:val="0"/>
          <w:sz w:val="30"/>
          <w:szCs w:val="30"/>
        </w:rPr>
      </w:pPr>
      <w:r w:rsidRPr="00B4143F">
        <w:rPr>
          <w:rStyle w:val="a5"/>
          <w:rFonts w:ascii="仿宋_GB2312" w:eastAsia="仿宋_GB2312" w:hint="eastAsia"/>
          <w:sz w:val="30"/>
          <w:szCs w:val="30"/>
        </w:rPr>
        <w:t>（三）新材料</w:t>
      </w:r>
    </w:p>
    <w:p w:rsidR="00B4143F" w:rsidRPr="00B4143F" w:rsidRDefault="00B4143F" w:rsidP="00B4143F">
      <w:pPr>
        <w:widowControl/>
        <w:spacing w:line="640" w:lineRule="exact"/>
        <w:ind w:firstLineChars="200" w:firstLine="600"/>
        <w:rPr>
          <w:rFonts w:ascii="仿宋_GB2312" w:eastAsia="仿宋_GB2312" w:cs="宋体"/>
          <w:kern w:val="0"/>
          <w:sz w:val="30"/>
          <w:szCs w:val="30"/>
        </w:rPr>
      </w:pPr>
      <w:r w:rsidRPr="00B4143F">
        <w:rPr>
          <w:rFonts w:ascii="仿宋_GB2312" w:eastAsia="仿宋_GB2312" w:cs="宋体" w:hint="eastAsia"/>
          <w:kern w:val="0"/>
          <w:sz w:val="30"/>
          <w:szCs w:val="30"/>
        </w:rPr>
        <w:lastRenderedPageBreak/>
        <w:t>金属材料、无机非金属材料、高分子材料、生物医用材料、精细化学品</w:t>
      </w:r>
      <w:r w:rsidRPr="00B4143F">
        <w:rPr>
          <w:rFonts w:ascii="仿宋_GB2312" w:eastAsia="仿宋_GB2312" w:cs="宋体" w:hint="eastAsia"/>
          <w:b/>
          <w:bCs/>
          <w:kern w:val="0"/>
          <w:sz w:val="30"/>
          <w:szCs w:val="30"/>
        </w:rPr>
        <w:t>等。</w:t>
      </w:r>
    </w:p>
    <w:p w:rsidR="00B4143F" w:rsidRPr="00B4143F" w:rsidRDefault="00B4143F" w:rsidP="00B4143F">
      <w:pPr>
        <w:spacing w:line="640" w:lineRule="exact"/>
        <w:ind w:firstLineChars="200" w:firstLine="602"/>
        <w:rPr>
          <w:rStyle w:val="a5"/>
          <w:rFonts w:ascii="仿宋_GB2312" w:eastAsia="仿宋_GB2312"/>
          <w:bCs w:val="0"/>
          <w:sz w:val="30"/>
          <w:szCs w:val="30"/>
        </w:rPr>
      </w:pPr>
      <w:r w:rsidRPr="00B4143F">
        <w:rPr>
          <w:rStyle w:val="a5"/>
          <w:rFonts w:ascii="仿宋_GB2312" w:eastAsia="仿宋_GB2312" w:hint="eastAsia"/>
          <w:sz w:val="30"/>
          <w:szCs w:val="30"/>
        </w:rPr>
        <w:t>（四）新能源及节能</w:t>
      </w:r>
    </w:p>
    <w:p w:rsidR="00B4143F" w:rsidRPr="00B4143F" w:rsidRDefault="00B4143F" w:rsidP="00B4143F">
      <w:pPr>
        <w:widowControl/>
        <w:spacing w:line="640" w:lineRule="exact"/>
        <w:ind w:firstLineChars="200" w:firstLine="600"/>
        <w:rPr>
          <w:rFonts w:ascii="仿宋_GB2312" w:eastAsia="仿宋_GB2312" w:cs="宋体"/>
          <w:kern w:val="0"/>
          <w:sz w:val="30"/>
          <w:szCs w:val="30"/>
        </w:rPr>
      </w:pPr>
      <w:r w:rsidRPr="00B4143F">
        <w:rPr>
          <w:rFonts w:ascii="仿宋_GB2312" w:eastAsia="仿宋_GB2312" w:cs="宋体" w:hint="eastAsia"/>
          <w:kern w:val="0"/>
          <w:sz w:val="30"/>
          <w:szCs w:val="30"/>
        </w:rPr>
        <w:t>可再生清洁能源技术和相关产品、新型高效能量转换与储存技术、高效节能技术和相关产品</w:t>
      </w:r>
      <w:r w:rsidRPr="00B4143F">
        <w:rPr>
          <w:rFonts w:ascii="仿宋_GB2312" w:eastAsia="仿宋_GB2312" w:cs="宋体" w:hint="eastAsia"/>
          <w:b/>
          <w:bCs/>
          <w:kern w:val="0"/>
          <w:sz w:val="30"/>
          <w:szCs w:val="30"/>
        </w:rPr>
        <w:t>等。</w:t>
      </w:r>
    </w:p>
    <w:p w:rsidR="00B4143F" w:rsidRPr="00B4143F" w:rsidRDefault="00B4143F" w:rsidP="00B4143F">
      <w:pPr>
        <w:spacing w:line="640" w:lineRule="exact"/>
        <w:ind w:firstLineChars="200" w:firstLine="602"/>
        <w:rPr>
          <w:rStyle w:val="a5"/>
          <w:rFonts w:ascii="仿宋_GB2312" w:eastAsia="仿宋_GB2312"/>
          <w:bCs w:val="0"/>
          <w:sz w:val="30"/>
          <w:szCs w:val="30"/>
        </w:rPr>
      </w:pPr>
      <w:r w:rsidRPr="00B4143F">
        <w:rPr>
          <w:rStyle w:val="a5"/>
          <w:rFonts w:ascii="仿宋_GB2312" w:eastAsia="仿宋_GB2312" w:hint="eastAsia"/>
          <w:sz w:val="30"/>
          <w:szCs w:val="30"/>
        </w:rPr>
        <w:t>（五）资源与环境</w:t>
      </w:r>
    </w:p>
    <w:p w:rsidR="00B4143F" w:rsidRPr="00B4143F" w:rsidRDefault="00B4143F" w:rsidP="00B4143F">
      <w:pPr>
        <w:widowControl/>
        <w:spacing w:line="640" w:lineRule="exact"/>
        <w:ind w:firstLineChars="200" w:firstLine="600"/>
        <w:rPr>
          <w:rFonts w:ascii="仿宋_GB2312" w:eastAsia="仿宋_GB2312" w:cs="宋体"/>
          <w:kern w:val="0"/>
          <w:sz w:val="30"/>
          <w:szCs w:val="30"/>
        </w:rPr>
      </w:pPr>
      <w:r w:rsidRPr="00B4143F">
        <w:rPr>
          <w:rFonts w:ascii="仿宋_GB2312" w:eastAsia="仿宋_GB2312" w:cs="宋体" w:hint="eastAsia"/>
          <w:kern w:val="0"/>
          <w:sz w:val="30"/>
          <w:szCs w:val="30"/>
        </w:rPr>
        <w:t>城市化快速发展中面临的突出环境问题的控制技术、乡镇现代化建设过程中环境污染控制和饮用水安全保障技术、新型工业和重点污染行业污染控制技术、发展清洁生产与循环经济的关键技术、环境监测、应急和预警技术、资源高效开发与综合利用技术</w:t>
      </w:r>
      <w:r w:rsidRPr="00B4143F">
        <w:rPr>
          <w:rFonts w:ascii="仿宋_GB2312" w:eastAsia="仿宋_GB2312" w:cs="宋体" w:hint="eastAsia"/>
          <w:b/>
          <w:bCs/>
          <w:kern w:val="0"/>
          <w:sz w:val="30"/>
          <w:szCs w:val="30"/>
        </w:rPr>
        <w:t>等。</w:t>
      </w:r>
    </w:p>
    <w:p w:rsidR="00B4143F" w:rsidRPr="00B4143F" w:rsidRDefault="00B4143F" w:rsidP="00B4143F">
      <w:pPr>
        <w:spacing w:line="640" w:lineRule="exact"/>
        <w:ind w:firstLineChars="200" w:firstLine="602"/>
        <w:rPr>
          <w:rStyle w:val="a5"/>
          <w:rFonts w:ascii="仿宋_GB2312" w:eastAsia="仿宋_GB2312"/>
          <w:bCs w:val="0"/>
          <w:sz w:val="30"/>
          <w:szCs w:val="30"/>
        </w:rPr>
      </w:pPr>
      <w:r w:rsidRPr="00B4143F">
        <w:rPr>
          <w:rStyle w:val="a5"/>
          <w:rFonts w:ascii="仿宋_GB2312" w:eastAsia="仿宋_GB2312" w:hint="eastAsia"/>
          <w:sz w:val="30"/>
          <w:szCs w:val="30"/>
        </w:rPr>
        <w:t>（六）高新技术改造提升传统产业</w:t>
      </w:r>
    </w:p>
    <w:p w:rsidR="00B4143F" w:rsidRPr="00B4143F" w:rsidRDefault="00B4143F" w:rsidP="00B4143F">
      <w:pPr>
        <w:widowControl/>
        <w:spacing w:line="640" w:lineRule="exact"/>
        <w:ind w:firstLineChars="200" w:firstLine="600"/>
        <w:rPr>
          <w:rFonts w:ascii="仿宋_GB2312" w:eastAsia="仿宋_GB2312" w:cs="宋体"/>
          <w:kern w:val="0"/>
          <w:sz w:val="30"/>
          <w:szCs w:val="30"/>
        </w:rPr>
      </w:pPr>
      <w:r w:rsidRPr="00B4143F">
        <w:rPr>
          <w:rFonts w:ascii="仿宋_GB2312" w:eastAsia="仿宋_GB2312" w:cs="宋体" w:hint="eastAsia"/>
          <w:kern w:val="0"/>
          <w:sz w:val="30"/>
          <w:szCs w:val="30"/>
        </w:rPr>
        <w:t>工业生产过程控制系统、高性能、智能化仪器仪表、先进制造技术、新型机械、电力系统信息化与自动化技术、汽车行业相关技术</w:t>
      </w:r>
      <w:r w:rsidRPr="00B4143F">
        <w:rPr>
          <w:rFonts w:ascii="仿宋_GB2312" w:eastAsia="仿宋_GB2312" w:cs="宋体" w:hint="eastAsia"/>
          <w:b/>
          <w:bCs/>
          <w:kern w:val="0"/>
          <w:sz w:val="30"/>
          <w:szCs w:val="30"/>
        </w:rPr>
        <w:t>等。</w:t>
      </w:r>
    </w:p>
    <w:p w:rsidR="00B4143F" w:rsidRPr="00B4143F" w:rsidRDefault="00B4143F" w:rsidP="00B4143F">
      <w:pPr>
        <w:spacing w:line="640" w:lineRule="exact"/>
        <w:ind w:firstLineChars="200" w:firstLine="602"/>
        <w:rPr>
          <w:rStyle w:val="a5"/>
          <w:rFonts w:ascii="仿宋_GB2312" w:eastAsia="仿宋_GB2312"/>
          <w:bCs w:val="0"/>
          <w:sz w:val="30"/>
          <w:szCs w:val="30"/>
        </w:rPr>
      </w:pPr>
      <w:r w:rsidRPr="00B4143F">
        <w:rPr>
          <w:rStyle w:val="a5"/>
          <w:rFonts w:ascii="仿宋_GB2312" w:eastAsia="仿宋_GB2312" w:hint="eastAsia"/>
          <w:sz w:val="30"/>
          <w:szCs w:val="30"/>
        </w:rPr>
        <w:t>（七）文化与科技融合</w:t>
      </w:r>
    </w:p>
    <w:p w:rsidR="00B4143F" w:rsidRPr="00B4143F" w:rsidRDefault="00B4143F" w:rsidP="00B4143F">
      <w:pPr>
        <w:widowControl/>
        <w:spacing w:line="640" w:lineRule="exact"/>
        <w:ind w:firstLineChars="200" w:firstLine="600"/>
        <w:rPr>
          <w:rFonts w:ascii="仿宋_GB2312" w:eastAsia="仿宋_GB2312" w:cs="宋体"/>
          <w:kern w:val="0"/>
          <w:sz w:val="30"/>
          <w:szCs w:val="30"/>
        </w:rPr>
      </w:pPr>
      <w:r w:rsidRPr="00B4143F">
        <w:rPr>
          <w:rFonts w:ascii="仿宋_GB2312" w:eastAsia="仿宋_GB2312" w:cs="宋体" w:hint="eastAsia"/>
          <w:kern w:val="0"/>
          <w:sz w:val="30"/>
          <w:szCs w:val="30"/>
        </w:rPr>
        <w:t>原创数字动漫、新媒体和新影视、数字产品造型设计、数字化演艺装备和舞台技术、虚拟旅游互动体验、数字竞技软件和教育软件、二维、三维创意设计</w:t>
      </w:r>
      <w:r w:rsidRPr="00B4143F">
        <w:rPr>
          <w:rFonts w:ascii="仿宋_GB2312" w:eastAsia="仿宋_GB2312" w:cs="宋体" w:hint="eastAsia"/>
          <w:b/>
          <w:bCs/>
          <w:kern w:val="0"/>
          <w:sz w:val="30"/>
          <w:szCs w:val="30"/>
        </w:rPr>
        <w:t>等。</w:t>
      </w:r>
    </w:p>
    <w:p w:rsidR="00B4143F" w:rsidRPr="00B4143F" w:rsidRDefault="00B4143F" w:rsidP="00B4143F">
      <w:pPr>
        <w:spacing w:line="640" w:lineRule="exact"/>
        <w:ind w:firstLineChars="200" w:firstLine="602"/>
        <w:rPr>
          <w:rStyle w:val="a5"/>
          <w:rFonts w:ascii="仿宋_GB2312" w:eastAsia="仿宋_GB2312"/>
          <w:bCs w:val="0"/>
          <w:sz w:val="30"/>
          <w:szCs w:val="30"/>
        </w:rPr>
      </w:pPr>
      <w:r w:rsidRPr="00B4143F">
        <w:rPr>
          <w:rStyle w:val="a5"/>
          <w:rFonts w:ascii="仿宋_GB2312" w:eastAsia="仿宋_GB2312" w:hint="eastAsia"/>
          <w:sz w:val="30"/>
          <w:szCs w:val="30"/>
        </w:rPr>
        <w:t>（八）农业农村</w:t>
      </w:r>
    </w:p>
    <w:p w:rsidR="00B4143F" w:rsidRPr="00B4143F" w:rsidRDefault="00B4143F" w:rsidP="00B4143F">
      <w:pPr>
        <w:widowControl/>
        <w:spacing w:line="640" w:lineRule="exact"/>
        <w:ind w:firstLineChars="200" w:firstLine="600"/>
        <w:rPr>
          <w:rFonts w:ascii="仿宋_GB2312" w:eastAsia="仿宋_GB2312" w:cs="宋体"/>
          <w:kern w:val="0"/>
          <w:sz w:val="30"/>
          <w:szCs w:val="30"/>
        </w:rPr>
      </w:pPr>
      <w:r w:rsidRPr="00B4143F">
        <w:rPr>
          <w:rFonts w:ascii="仿宋_GB2312" w:eastAsia="仿宋_GB2312" w:cs="宋体" w:hint="eastAsia"/>
          <w:kern w:val="0"/>
          <w:sz w:val="30"/>
          <w:szCs w:val="30"/>
        </w:rPr>
        <w:lastRenderedPageBreak/>
        <w:t>畜、禽、水产、林、木、竹、果、茶、蔬菜、蚕桑等重点产业的良种繁育、疫病防控、高效饲喂、粪污治理、精深加工开发及质量安全控制技术等。</w:t>
      </w:r>
    </w:p>
    <w:p w:rsidR="00B4143F" w:rsidRPr="00B4143F" w:rsidRDefault="00B4143F" w:rsidP="00B4143F">
      <w:pPr>
        <w:widowControl/>
        <w:adjustRightInd w:val="0"/>
        <w:snapToGrid w:val="0"/>
        <w:spacing w:line="640" w:lineRule="exact"/>
        <w:ind w:firstLineChars="200" w:firstLine="602"/>
        <w:jc w:val="left"/>
        <w:rPr>
          <w:rFonts w:ascii="黑体" w:eastAsia="黑体" w:hAnsi="黑体" w:cs="宋体"/>
          <w:b/>
          <w:bCs/>
          <w:kern w:val="0"/>
          <w:sz w:val="30"/>
          <w:szCs w:val="30"/>
        </w:rPr>
      </w:pPr>
      <w:r w:rsidRPr="00B4143F">
        <w:rPr>
          <w:rFonts w:ascii="黑体" w:eastAsia="黑体" w:hAnsi="黑体" w:cs="宋体" w:hint="eastAsia"/>
          <w:b/>
          <w:bCs/>
          <w:kern w:val="0"/>
          <w:sz w:val="30"/>
          <w:szCs w:val="30"/>
        </w:rPr>
        <w:t>三、支持方式</w:t>
      </w:r>
    </w:p>
    <w:p w:rsidR="00B4143F" w:rsidRPr="00B4143F" w:rsidRDefault="00B4143F" w:rsidP="00B4143F">
      <w:pPr>
        <w:spacing w:line="640" w:lineRule="exact"/>
        <w:ind w:firstLineChars="200" w:firstLine="602"/>
        <w:rPr>
          <w:rStyle w:val="a5"/>
          <w:rFonts w:ascii="仿宋_GB2312" w:eastAsia="仿宋_GB2312"/>
          <w:sz w:val="30"/>
          <w:szCs w:val="30"/>
        </w:rPr>
      </w:pPr>
      <w:r w:rsidRPr="00B4143F">
        <w:rPr>
          <w:rStyle w:val="a5"/>
          <w:rFonts w:ascii="仿宋_GB2312" w:eastAsia="仿宋_GB2312" w:hint="eastAsia"/>
          <w:sz w:val="30"/>
          <w:szCs w:val="30"/>
        </w:rPr>
        <w:t>（一）重大项目</w:t>
      </w:r>
    </w:p>
    <w:p w:rsidR="00B4143F" w:rsidRPr="00B4143F" w:rsidRDefault="00B4143F" w:rsidP="00B4143F">
      <w:pPr>
        <w:widowControl/>
        <w:spacing w:line="640" w:lineRule="exact"/>
        <w:ind w:firstLineChars="200" w:firstLine="600"/>
        <w:rPr>
          <w:rFonts w:ascii="仿宋_GB2312" w:eastAsia="仿宋_GB2312" w:cs="宋体"/>
          <w:kern w:val="0"/>
          <w:sz w:val="30"/>
          <w:szCs w:val="30"/>
        </w:rPr>
      </w:pPr>
      <w:r w:rsidRPr="00B4143F">
        <w:rPr>
          <w:rFonts w:ascii="仿宋_GB2312" w:eastAsia="仿宋_GB2312" w:cs="宋体" w:hint="eastAsia"/>
          <w:kern w:val="0"/>
          <w:sz w:val="30"/>
          <w:szCs w:val="30"/>
        </w:rPr>
        <w:t>重点支持大学生创新创业俱乐部示范点建设、部分示范性高中创新示范基地建设，每个项目不超过100万元财政经费支持。</w:t>
      </w:r>
    </w:p>
    <w:p w:rsidR="00B4143F" w:rsidRPr="00B4143F" w:rsidRDefault="00B4143F" w:rsidP="00B4143F">
      <w:pPr>
        <w:spacing w:line="640" w:lineRule="exact"/>
        <w:ind w:firstLineChars="200" w:firstLine="602"/>
        <w:rPr>
          <w:rStyle w:val="a5"/>
          <w:rFonts w:ascii="仿宋_GB2312" w:eastAsia="仿宋_GB2312"/>
          <w:sz w:val="30"/>
          <w:szCs w:val="30"/>
        </w:rPr>
      </w:pPr>
      <w:r w:rsidRPr="00B4143F">
        <w:rPr>
          <w:rStyle w:val="a5"/>
          <w:rFonts w:ascii="仿宋_GB2312" w:eastAsia="仿宋_GB2312" w:hint="eastAsia"/>
          <w:sz w:val="30"/>
          <w:szCs w:val="30"/>
        </w:rPr>
        <w:t>（二）重点项目</w:t>
      </w:r>
    </w:p>
    <w:p w:rsidR="00B4143F" w:rsidRPr="00B4143F" w:rsidRDefault="00B4143F" w:rsidP="00B4143F">
      <w:pPr>
        <w:widowControl/>
        <w:spacing w:line="640" w:lineRule="exact"/>
        <w:ind w:firstLineChars="200" w:firstLine="600"/>
        <w:rPr>
          <w:rFonts w:ascii="仿宋_GB2312" w:eastAsia="仿宋_GB2312" w:cs="宋体"/>
          <w:kern w:val="0"/>
          <w:sz w:val="30"/>
          <w:szCs w:val="30"/>
        </w:rPr>
      </w:pPr>
      <w:r w:rsidRPr="00B4143F">
        <w:rPr>
          <w:rFonts w:ascii="仿宋_GB2312" w:eastAsia="仿宋_GB2312" w:cs="宋体" w:hint="eastAsia"/>
          <w:kern w:val="0"/>
          <w:sz w:val="30"/>
          <w:szCs w:val="30"/>
        </w:rPr>
        <w:t>重点支持具有技术先进性、可望进入市场转化或具有一定技术成熟度、市场前景好以及产品已进入实际应用或产业化的创新创业苗子项目，每个项目给予10万元财政经费支持。</w:t>
      </w:r>
    </w:p>
    <w:p w:rsidR="00B4143F" w:rsidRPr="00B4143F" w:rsidRDefault="00B4143F" w:rsidP="00B4143F">
      <w:pPr>
        <w:spacing w:line="640" w:lineRule="exact"/>
        <w:ind w:firstLineChars="200" w:firstLine="602"/>
        <w:rPr>
          <w:rFonts w:ascii="仿宋_GB2312" w:eastAsia="仿宋_GB2312"/>
          <w:b/>
          <w:bCs/>
          <w:sz w:val="30"/>
          <w:szCs w:val="30"/>
        </w:rPr>
      </w:pPr>
      <w:r w:rsidRPr="00B4143F">
        <w:rPr>
          <w:rFonts w:ascii="仿宋_GB2312" w:eastAsia="仿宋_GB2312" w:hint="eastAsia"/>
          <w:b/>
          <w:bCs/>
          <w:sz w:val="30"/>
          <w:szCs w:val="30"/>
        </w:rPr>
        <w:t>（三）培育项目</w:t>
      </w:r>
    </w:p>
    <w:p w:rsidR="00B4143F" w:rsidRPr="00B4143F" w:rsidRDefault="00B4143F" w:rsidP="00B4143F">
      <w:pPr>
        <w:spacing w:line="640" w:lineRule="exact"/>
        <w:ind w:firstLineChars="200" w:firstLine="600"/>
        <w:rPr>
          <w:rFonts w:ascii="仿宋_GB2312" w:eastAsia="仿宋_GB2312" w:cs="宋体"/>
          <w:kern w:val="0"/>
          <w:sz w:val="30"/>
          <w:szCs w:val="30"/>
        </w:rPr>
      </w:pPr>
      <w:r w:rsidRPr="00B4143F">
        <w:rPr>
          <w:rFonts w:ascii="仿宋_GB2312" w:eastAsia="仿宋_GB2312" w:cs="宋体" w:hint="eastAsia"/>
          <w:kern w:val="0"/>
          <w:sz w:val="30"/>
          <w:szCs w:val="30"/>
        </w:rPr>
        <w:t>重点支持处于萌芽期、有一定应用前景的科技苗子创新创业培育项目或具有一定新创意、新想法的小发明、小创造项目，每个项目2-5万元财政经费支持。</w:t>
      </w:r>
    </w:p>
    <w:p w:rsidR="00B4143F" w:rsidRPr="00B4143F" w:rsidRDefault="00B4143F" w:rsidP="00B4143F">
      <w:pPr>
        <w:widowControl/>
        <w:adjustRightInd w:val="0"/>
        <w:snapToGrid w:val="0"/>
        <w:spacing w:line="640" w:lineRule="exact"/>
        <w:ind w:firstLineChars="200" w:firstLine="602"/>
        <w:jc w:val="left"/>
        <w:rPr>
          <w:rFonts w:ascii="黑体" w:eastAsia="黑体" w:hAnsi="黑体" w:cs="宋体"/>
          <w:b/>
          <w:bCs/>
          <w:kern w:val="0"/>
          <w:sz w:val="30"/>
          <w:szCs w:val="30"/>
        </w:rPr>
      </w:pPr>
      <w:r w:rsidRPr="00B4143F">
        <w:rPr>
          <w:rFonts w:ascii="黑体" w:eastAsia="黑体" w:hAnsi="黑体" w:cs="宋体" w:hint="eastAsia"/>
          <w:b/>
          <w:bCs/>
          <w:kern w:val="0"/>
          <w:sz w:val="30"/>
          <w:szCs w:val="30"/>
        </w:rPr>
        <w:t>四、申报要求</w:t>
      </w:r>
    </w:p>
    <w:p w:rsidR="00B4143F" w:rsidRPr="00B4143F" w:rsidRDefault="00B4143F" w:rsidP="00B4143F">
      <w:pPr>
        <w:widowControl/>
        <w:spacing w:line="640" w:lineRule="exact"/>
        <w:ind w:firstLineChars="200" w:firstLine="600"/>
        <w:rPr>
          <w:rFonts w:ascii="仿宋_GB2312" w:eastAsia="仿宋_GB2312" w:cs="宋体"/>
          <w:kern w:val="0"/>
          <w:sz w:val="30"/>
          <w:szCs w:val="30"/>
        </w:rPr>
      </w:pPr>
      <w:r w:rsidRPr="00B4143F">
        <w:rPr>
          <w:rFonts w:ascii="仿宋_GB2312" w:eastAsia="仿宋_GB2312" w:cs="宋体" w:hint="eastAsia"/>
          <w:kern w:val="0"/>
          <w:sz w:val="30"/>
          <w:szCs w:val="30"/>
        </w:rPr>
        <w:t>（一）重大项目由大学生创新创业俱乐部、示范性高中创新示范基地等依托单位牵头申报。</w:t>
      </w:r>
    </w:p>
    <w:p w:rsidR="00B4143F" w:rsidRPr="00B4143F" w:rsidRDefault="00B4143F" w:rsidP="00B4143F">
      <w:pPr>
        <w:widowControl/>
        <w:spacing w:line="640" w:lineRule="exact"/>
        <w:ind w:firstLineChars="200" w:firstLine="600"/>
        <w:rPr>
          <w:rFonts w:ascii="仿宋_GB2312" w:eastAsia="仿宋_GB2312" w:cs="宋体"/>
          <w:kern w:val="0"/>
          <w:sz w:val="30"/>
          <w:szCs w:val="30"/>
        </w:rPr>
      </w:pPr>
      <w:r w:rsidRPr="00B4143F">
        <w:rPr>
          <w:rFonts w:ascii="仿宋_GB2312" w:eastAsia="仿宋_GB2312" w:cs="宋体" w:hint="eastAsia"/>
          <w:kern w:val="0"/>
          <w:sz w:val="30"/>
          <w:szCs w:val="30"/>
        </w:rPr>
        <w:t>（二）重点项目和培育项目实行带头人申报制，主要包括在川高校在读大学生、在川高校及科研院所研究生、在川工作的普</w:t>
      </w:r>
      <w:r w:rsidRPr="00B4143F">
        <w:rPr>
          <w:rFonts w:ascii="仿宋_GB2312" w:eastAsia="仿宋_GB2312" w:cs="宋体" w:hint="eastAsia"/>
          <w:kern w:val="0"/>
          <w:sz w:val="30"/>
          <w:szCs w:val="30"/>
        </w:rPr>
        <w:lastRenderedPageBreak/>
        <w:t>通高校毕业生（毕业5年以内）及部分示范性高中生等，重点项目必须组建不少于5人的团队。</w:t>
      </w:r>
    </w:p>
    <w:p w:rsidR="00B4143F" w:rsidRPr="00B4143F" w:rsidRDefault="00B4143F" w:rsidP="00B4143F">
      <w:pPr>
        <w:widowControl/>
        <w:spacing w:line="640" w:lineRule="exact"/>
        <w:ind w:firstLineChars="200" w:firstLine="600"/>
        <w:rPr>
          <w:rFonts w:ascii="仿宋_GB2312" w:eastAsia="仿宋_GB2312" w:cs="宋体"/>
          <w:kern w:val="0"/>
          <w:sz w:val="30"/>
          <w:szCs w:val="30"/>
        </w:rPr>
      </w:pPr>
      <w:r w:rsidRPr="00B4143F">
        <w:rPr>
          <w:rFonts w:ascii="仿宋_GB2312" w:eastAsia="仿宋_GB2312" w:cs="宋体" w:hint="eastAsia"/>
          <w:kern w:val="0"/>
          <w:sz w:val="30"/>
          <w:szCs w:val="30"/>
        </w:rPr>
        <w:t>（三）限额申报。</w:t>
      </w:r>
    </w:p>
    <w:p w:rsidR="00B4143F" w:rsidRPr="00B4143F" w:rsidRDefault="00B4143F" w:rsidP="00B4143F">
      <w:pPr>
        <w:widowControl/>
        <w:adjustRightInd w:val="0"/>
        <w:snapToGrid w:val="0"/>
        <w:spacing w:line="640" w:lineRule="exact"/>
        <w:ind w:firstLineChars="200" w:firstLine="602"/>
        <w:jc w:val="left"/>
        <w:rPr>
          <w:rFonts w:ascii="仿宋_GB2312" w:eastAsia="仿宋_GB2312" w:cs="宋体"/>
          <w:b/>
          <w:kern w:val="0"/>
          <w:sz w:val="30"/>
          <w:szCs w:val="30"/>
        </w:rPr>
      </w:pPr>
      <w:r w:rsidRPr="00B4143F">
        <w:rPr>
          <w:rFonts w:ascii="仿宋_GB2312" w:eastAsia="仿宋_GB2312" w:cs="宋体" w:hint="eastAsia"/>
          <w:b/>
          <w:kern w:val="0"/>
          <w:sz w:val="30"/>
          <w:szCs w:val="30"/>
        </w:rPr>
        <w:t>（四）申报单位推荐程序：</w:t>
      </w:r>
    </w:p>
    <w:p w:rsidR="00B4143F" w:rsidRPr="00B4143F" w:rsidRDefault="00B4143F" w:rsidP="00B4143F">
      <w:pPr>
        <w:spacing w:line="640" w:lineRule="exact"/>
        <w:ind w:firstLineChars="200" w:firstLine="602"/>
        <w:rPr>
          <w:rFonts w:ascii="仿宋_GB2312" w:eastAsia="仿宋_GB2312" w:cs="宋体"/>
          <w:b/>
          <w:kern w:val="0"/>
          <w:sz w:val="30"/>
          <w:szCs w:val="30"/>
        </w:rPr>
      </w:pPr>
      <w:r w:rsidRPr="00B4143F">
        <w:rPr>
          <w:rFonts w:ascii="仿宋_GB2312" w:eastAsia="仿宋_GB2312" w:hint="eastAsia"/>
          <w:b/>
          <w:sz w:val="30"/>
          <w:szCs w:val="30"/>
        </w:rPr>
        <w:t>1.面向本单位公开</w:t>
      </w:r>
      <w:r w:rsidRPr="00B4143F">
        <w:rPr>
          <w:rFonts w:ascii="仿宋_GB2312" w:eastAsia="仿宋_GB2312" w:cs="宋体" w:hint="eastAsia"/>
          <w:b/>
          <w:kern w:val="0"/>
          <w:sz w:val="30"/>
          <w:szCs w:val="30"/>
        </w:rPr>
        <w:t>发布四川省2016年科技创新苗子工程申报信息；</w:t>
      </w:r>
    </w:p>
    <w:p w:rsidR="00B4143F" w:rsidRPr="00B4143F" w:rsidRDefault="00B4143F" w:rsidP="00B4143F">
      <w:pPr>
        <w:spacing w:line="640" w:lineRule="exact"/>
        <w:ind w:firstLineChars="200" w:firstLine="602"/>
        <w:rPr>
          <w:rFonts w:ascii="仿宋_GB2312" w:eastAsia="仿宋_GB2312" w:cs="宋体"/>
          <w:b/>
          <w:kern w:val="0"/>
          <w:sz w:val="30"/>
          <w:szCs w:val="30"/>
        </w:rPr>
      </w:pPr>
      <w:r w:rsidRPr="00B4143F">
        <w:rPr>
          <w:rFonts w:ascii="仿宋_GB2312" w:eastAsia="仿宋_GB2312" w:cs="宋体" w:hint="eastAsia"/>
          <w:b/>
          <w:kern w:val="0"/>
          <w:sz w:val="30"/>
          <w:szCs w:val="30"/>
        </w:rPr>
        <w:t>2.</w:t>
      </w:r>
      <w:r w:rsidR="00DA0176">
        <w:rPr>
          <w:rFonts w:ascii="仿宋_GB2312" w:eastAsia="仿宋_GB2312" w:cs="宋体" w:hint="eastAsia"/>
          <w:b/>
          <w:kern w:val="0"/>
          <w:sz w:val="30"/>
          <w:szCs w:val="30"/>
        </w:rPr>
        <w:t>对本单位申报项目进行评审推荐：</w:t>
      </w:r>
      <w:r w:rsidR="00DA0176" w:rsidRPr="00DA0176">
        <w:rPr>
          <w:rFonts w:ascii="仿宋" w:eastAsia="仿宋" w:cs="Arial" w:hint="eastAsia"/>
          <w:b/>
          <w:kern w:val="0"/>
          <w:sz w:val="28"/>
          <w:szCs w:val="28"/>
        </w:rPr>
        <w:t>请申报人请务必于</w:t>
      </w:r>
      <w:r w:rsidR="00E05DC9" w:rsidRPr="00E05DC9">
        <w:rPr>
          <w:rFonts w:ascii="仿宋" w:eastAsia="仿宋" w:cs="Arial" w:hint="eastAsia"/>
          <w:b/>
          <w:kern w:val="0"/>
          <w:sz w:val="28"/>
          <w:szCs w:val="28"/>
        </w:rPr>
        <w:t>8月10日下午4点前</w:t>
      </w:r>
      <w:r w:rsidR="00DA0176" w:rsidRPr="00DA0176">
        <w:rPr>
          <w:rFonts w:ascii="仿宋" w:eastAsia="仿宋" w:cs="Arial" w:hint="eastAsia"/>
          <w:b/>
          <w:kern w:val="0"/>
          <w:sz w:val="28"/>
          <w:szCs w:val="28"/>
        </w:rPr>
        <w:t>将申报书1</w:t>
      </w:r>
      <w:r w:rsidR="00DA0176" w:rsidRPr="00DA0176">
        <w:rPr>
          <w:rFonts w:ascii="仿宋" w:eastAsia="仿宋" w:cs="Arial"/>
          <w:b/>
          <w:kern w:val="0"/>
          <w:sz w:val="28"/>
          <w:szCs w:val="28"/>
        </w:rPr>
        <w:t>式两份</w:t>
      </w:r>
      <w:r w:rsidR="00DA0176" w:rsidRPr="00DA0176">
        <w:rPr>
          <w:rFonts w:ascii="仿宋" w:eastAsia="仿宋" w:cs="Arial" w:hint="eastAsia"/>
          <w:b/>
          <w:kern w:val="0"/>
          <w:sz w:val="28"/>
          <w:szCs w:val="28"/>
        </w:rPr>
        <w:t>及</w:t>
      </w:r>
      <w:r w:rsidR="00DA0176" w:rsidRPr="00DA0176">
        <w:rPr>
          <w:rFonts w:ascii="仿宋" w:eastAsia="仿宋" w:cs="Arial"/>
          <w:b/>
          <w:kern w:val="0"/>
          <w:sz w:val="28"/>
          <w:szCs w:val="28"/>
        </w:rPr>
        <w:t>申报清单（</w:t>
      </w:r>
      <w:r w:rsidR="00DA0176" w:rsidRPr="00DA0176">
        <w:rPr>
          <w:rFonts w:ascii="仿宋" w:eastAsia="仿宋" w:cs="Arial" w:hint="eastAsia"/>
          <w:b/>
          <w:kern w:val="0"/>
          <w:sz w:val="28"/>
          <w:szCs w:val="28"/>
        </w:rPr>
        <w:t>清单需</w:t>
      </w:r>
      <w:r w:rsidR="00DA0176" w:rsidRPr="00DA0176">
        <w:rPr>
          <w:rFonts w:ascii="仿宋" w:eastAsia="仿宋" w:cs="Arial"/>
          <w:b/>
          <w:kern w:val="0"/>
          <w:sz w:val="28"/>
          <w:szCs w:val="28"/>
        </w:rPr>
        <w:t>加盖学院公章）</w:t>
      </w:r>
      <w:r w:rsidR="00DA0176" w:rsidRPr="00DA0176">
        <w:rPr>
          <w:rFonts w:ascii="仿宋" w:eastAsia="仿宋" w:cs="Arial" w:hint="eastAsia"/>
          <w:b/>
          <w:kern w:val="0"/>
          <w:sz w:val="28"/>
          <w:szCs w:val="28"/>
        </w:rPr>
        <w:t>由</w:t>
      </w:r>
      <w:r w:rsidR="00DA0176" w:rsidRPr="00DA0176">
        <w:rPr>
          <w:rFonts w:ascii="仿宋" w:eastAsia="仿宋" w:cs="Arial"/>
          <w:b/>
          <w:kern w:val="0"/>
          <w:sz w:val="28"/>
          <w:szCs w:val="28"/>
        </w:rPr>
        <w:t>学院统一</w:t>
      </w:r>
      <w:r w:rsidR="00DA0176" w:rsidRPr="00DA0176">
        <w:rPr>
          <w:rFonts w:ascii="仿宋" w:eastAsia="仿宋" w:cs="Arial" w:hint="eastAsia"/>
          <w:b/>
          <w:kern w:val="0"/>
          <w:sz w:val="28"/>
          <w:szCs w:val="28"/>
        </w:rPr>
        <w:t>报送至科研院基金科(行政楼</w:t>
      </w:r>
      <w:r w:rsidR="00DA0176" w:rsidRPr="00DA0176">
        <w:rPr>
          <w:rFonts w:ascii="仿宋" w:eastAsia="仿宋" w:cs="Arial"/>
          <w:b/>
          <w:kern w:val="0"/>
          <w:sz w:val="28"/>
          <w:szCs w:val="28"/>
        </w:rPr>
        <w:t>339)</w:t>
      </w:r>
      <w:r w:rsidR="00DA0176" w:rsidRPr="00DA0176">
        <w:rPr>
          <w:rFonts w:ascii="仿宋" w:eastAsia="仿宋" w:cs="Arial" w:hint="eastAsia"/>
          <w:b/>
          <w:kern w:val="0"/>
          <w:sz w:val="28"/>
          <w:szCs w:val="28"/>
        </w:rPr>
        <w:t>，由</w:t>
      </w:r>
      <w:r w:rsidR="00DA0176">
        <w:rPr>
          <w:rFonts w:ascii="仿宋" w:eastAsia="仿宋" w:cs="Arial" w:hint="eastAsia"/>
          <w:b/>
          <w:kern w:val="0"/>
          <w:sz w:val="28"/>
          <w:szCs w:val="28"/>
        </w:rPr>
        <w:t>学校</w:t>
      </w:r>
      <w:r w:rsidR="00DA0176" w:rsidRPr="00DA0176">
        <w:rPr>
          <w:rFonts w:ascii="仿宋" w:eastAsia="仿宋" w:cs="Arial" w:hint="eastAsia"/>
          <w:b/>
          <w:kern w:val="0"/>
          <w:sz w:val="28"/>
          <w:szCs w:val="28"/>
        </w:rPr>
        <w:t>统一组织遴选、择优推荐。不受理</w:t>
      </w:r>
      <w:r w:rsidR="00DA0176" w:rsidRPr="00DA0176">
        <w:rPr>
          <w:rFonts w:ascii="仿宋" w:eastAsia="仿宋" w:cs="Arial"/>
          <w:b/>
          <w:kern w:val="0"/>
          <w:sz w:val="28"/>
          <w:szCs w:val="28"/>
        </w:rPr>
        <w:t>个人</w:t>
      </w:r>
      <w:r w:rsidR="00DA0176" w:rsidRPr="00DA0176">
        <w:rPr>
          <w:rFonts w:ascii="仿宋" w:eastAsia="仿宋" w:cs="Arial" w:hint="eastAsia"/>
          <w:b/>
          <w:kern w:val="0"/>
          <w:sz w:val="28"/>
          <w:szCs w:val="28"/>
        </w:rPr>
        <w:t>报送</w:t>
      </w:r>
      <w:r w:rsidR="00DA0176" w:rsidRPr="00DA0176">
        <w:rPr>
          <w:rFonts w:ascii="仿宋" w:eastAsia="仿宋" w:cs="Arial"/>
          <w:b/>
          <w:kern w:val="0"/>
          <w:sz w:val="28"/>
          <w:szCs w:val="28"/>
        </w:rPr>
        <w:t>。</w:t>
      </w:r>
    </w:p>
    <w:p w:rsidR="00B4143F" w:rsidRPr="00B4143F" w:rsidRDefault="00B4143F" w:rsidP="00B4143F">
      <w:pPr>
        <w:widowControl/>
        <w:adjustRightInd w:val="0"/>
        <w:snapToGrid w:val="0"/>
        <w:spacing w:line="640" w:lineRule="exact"/>
        <w:ind w:firstLineChars="200" w:firstLine="602"/>
        <w:jc w:val="left"/>
        <w:rPr>
          <w:rFonts w:ascii="仿宋_GB2312" w:eastAsia="仿宋_GB2312"/>
          <w:b/>
          <w:sz w:val="30"/>
          <w:szCs w:val="30"/>
        </w:rPr>
      </w:pPr>
      <w:r w:rsidRPr="00B4143F">
        <w:rPr>
          <w:rFonts w:ascii="仿宋_GB2312" w:eastAsia="仿宋_GB2312" w:hint="eastAsia"/>
          <w:b/>
          <w:sz w:val="30"/>
          <w:szCs w:val="30"/>
        </w:rPr>
        <w:t>3.对拟推荐项目进行公示；</w:t>
      </w:r>
    </w:p>
    <w:p w:rsidR="00B4143F" w:rsidRPr="00B4143F" w:rsidRDefault="00B4143F" w:rsidP="00B4143F">
      <w:pPr>
        <w:widowControl/>
        <w:adjustRightInd w:val="0"/>
        <w:snapToGrid w:val="0"/>
        <w:spacing w:line="640" w:lineRule="exact"/>
        <w:ind w:firstLineChars="200" w:firstLine="602"/>
        <w:jc w:val="left"/>
        <w:rPr>
          <w:rFonts w:ascii="仿宋_GB2312" w:eastAsia="仿宋_GB2312"/>
          <w:b/>
          <w:sz w:val="30"/>
          <w:szCs w:val="30"/>
        </w:rPr>
      </w:pPr>
      <w:r w:rsidRPr="00B4143F">
        <w:rPr>
          <w:rFonts w:ascii="仿宋_GB2312" w:eastAsia="仿宋_GB2312" w:hint="eastAsia"/>
          <w:b/>
          <w:sz w:val="30"/>
          <w:szCs w:val="30"/>
        </w:rPr>
        <w:t>4.书面报送推荐项目信息和公示情况。</w:t>
      </w:r>
    </w:p>
    <w:p w:rsidR="00B4143F" w:rsidRPr="00B4143F" w:rsidRDefault="00B4143F" w:rsidP="00B4143F">
      <w:pPr>
        <w:widowControl/>
        <w:spacing w:line="640" w:lineRule="exact"/>
        <w:ind w:firstLineChars="200" w:firstLine="600"/>
        <w:rPr>
          <w:rFonts w:ascii="仿宋_GB2312" w:eastAsia="仿宋_GB2312" w:cs="宋体"/>
          <w:kern w:val="0"/>
          <w:sz w:val="30"/>
          <w:szCs w:val="30"/>
        </w:rPr>
      </w:pPr>
      <w:r w:rsidRPr="00B4143F">
        <w:rPr>
          <w:rFonts w:ascii="仿宋_GB2312" w:eastAsia="仿宋_GB2312" w:cs="宋体" w:hint="eastAsia"/>
          <w:kern w:val="0"/>
          <w:sz w:val="30"/>
          <w:szCs w:val="30"/>
        </w:rPr>
        <w:t>（五）四川省科技创新苗子工程支持的培育项目原则上要求1年内完成，其他项目可实施1-3年。</w:t>
      </w:r>
    </w:p>
    <w:p w:rsidR="00B4143F" w:rsidRDefault="00B4143F" w:rsidP="00B4143F">
      <w:pPr>
        <w:widowControl/>
        <w:spacing w:line="640" w:lineRule="exact"/>
        <w:ind w:firstLineChars="200" w:firstLine="600"/>
        <w:rPr>
          <w:rFonts w:ascii="仿宋_GB2312" w:eastAsia="仿宋_GB2312" w:cs="宋体"/>
          <w:kern w:val="0"/>
          <w:sz w:val="30"/>
          <w:szCs w:val="30"/>
        </w:rPr>
      </w:pPr>
      <w:r w:rsidRPr="00B4143F">
        <w:rPr>
          <w:rFonts w:ascii="仿宋_GB2312" w:eastAsia="仿宋_GB2312" w:cs="宋体" w:hint="eastAsia"/>
          <w:kern w:val="0"/>
          <w:sz w:val="30"/>
          <w:szCs w:val="30"/>
        </w:rPr>
        <w:t>（六）重大项目、重点项目和培育项目在四川科技创新苗子工程服务平台按流程申报（http://mzgc.tccxfw.com/）。同一项目不得同时申报培育项目和重点项目，一经发现，取消本年度苗子工程申报资格。</w:t>
      </w:r>
    </w:p>
    <w:p w:rsidR="00DA0176" w:rsidRDefault="00DA0176" w:rsidP="00DA0176">
      <w:pPr>
        <w:spacing w:line="560" w:lineRule="exact"/>
        <w:ind w:firstLineChars="200" w:firstLine="560"/>
        <w:rPr>
          <w:rFonts w:ascii="仿宋" w:eastAsia="仿宋"/>
          <w:sz w:val="28"/>
          <w:szCs w:val="28"/>
        </w:rPr>
      </w:pPr>
      <w:r>
        <w:rPr>
          <w:rFonts w:ascii="仿宋" w:eastAsia="仿宋"/>
          <w:sz w:val="28"/>
          <w:szCs w:val="28"/>
        </w:rPr>
        <w:t>校科研院联系人：</w:t>
      </w:r>
      <w:r>
        <w:rPr>
          <w:rFonts w:ascii="仿宋" w:eastAsia="仿宋" w:hint="eastAsia"/>
          <w:sz w:val="28"/>
          <w:szCs w:val="28"/>
        </w:rPr>
        <w:t xml:space="preserve"> 刘力玮  85403107</w:t>
      </w:r>
    </w:p>
    <w:p w:rsidR="00DA0176" w:rsidRDefault="00DA0176" w:rsidP="00DA0176">
      <w:pPr>
        <w:spacing w:line="560" w:lineRule="exact"/>
        <w:ind w:firstLineChars="200" w:firstLine="560"/>
        <w:rPr>
          <w:rFonts w:ascii="仿宋" w:eastAsia="仿宋"/>
          <w:sz w:val="28"/>
          <w:szCs w:val="28"/>
        </w:rPr>
      </w:pPr>
      <w:r w:rsidRPr="009C2DAD">
        <w:rPr>
          <w:rFonts w:ascii="仿宋" w:eastAsia="仿宋" w:hint="eastAsia"/>
          <w:sz w:val="28"/>
          <w:szCs w:val="28"/>
        </w:rPr>
        <w:t>四川大学科技创新苗子工程示范基地：黄老师 85401680</w:t>
      </w:r>
    </w:p>
    <w:p w:rsidR="00DA0176" w:rsidRDefault="00DA0176" w:rsidP="00DA0176">
      <w:pPr>
        <w:spacing w:line="560" w:lineRule="exact"/>
        <w:rPr>
          <w:rFonts w:ascii="仿宋" w:eastAsia="仿宋"/>
          <w:sz w:val="28"/>
          <w:szCs w:val="28"/>
        </w:rPr>
      </w:pPr>
      <w:r>
        <w:rPr>
          <w:rFonts w:ascii="仿宋" w:eastAsia="仿宋" w:hint="eastAsia"/>
          <w:sz w:val="28"/>
          <w:szCs w:val="28"/>
        </w:rPr>
        <w:t>附件：</w:t>
      </w:r>
      <w:r w:rsidRPr="00DA0176">
        <w:rPr>
          <w:rFonts w:ascii="仿宋" w:eastAsia="仿宋" w:hint="eastAsia"/>
          <w:sz w:val="28"/>
          <w:szCs w:val="28"/>
        </w:rPr>
        <w:t>科技创新创业苗子工程</w:t>
      </w:r>
      <w:r w:rsidRPr="00370C1C">
        <w:rPr>
          <w:rFonts w:ascii="仿宋" w:eastAsia="仿宋" w:hint="eastAsia"/>
          <w:sz w:val="28"/>
          <w:szCs w:val="28"/>
        </w:rPr>
        <w:t>项目申报清单</w:t>
      </w:r>
    </w:p>
    <w:p w:rsidR="00DA0176" w:rsidRPr="00DA0176" w:rsidRDefault="00DA0176" w:rsidP="00E15719">
      <w:pPr>
        <w:adjustRightInd w:val="0"/>
        <w:snapToGrid w:val="0"/>
        <w:spacing w:afterLines="50"/>
        <w:rPr>
          <w:rFonts w:ascii="仿宋" w:eastAsia="仿宋"/>
          <w:sz w:val="28"/>
          <w:szCs w:val="28"/>
        </w:rPr>
        <w:sectPr w:rsidR="00DA0176" w:rsidRPr="00DA0176" w:rsidSect="00471CD4">
          <w:footerReference w:type="even" r:id="rId6"/>
          <w:footerReference w:type="default" r:id="rId7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tbl>
      <w:tblPr>
        <w:tblW w:w="15380" w:type="dxa"/>
        <w:jc w:val="center"/>
        <w:tblLook w:val="04A0"/>
      </w:tblPr>
      <w:tblGrid>
        <w:gridCol w:w="1140"/>
        <w:gridCol w:w="1240"/>
        <w:gridCol w:w="2660"/>
        <w:gridCol w:w="3400"/>
        <w:gridCol w:w="1140"/>
        <w:gridCol w:w="1900"/>
        <w:gridCol w:w="1100"/>
        <w:gridCol w:w="900"/>
        <w:gridCol w:w="1900"/>
      </w:tblGrid>
      <w:tr w:rsidR="00DA0176" w:rsidRPr="005968D4" w:rsidTr="00DA0176">
        <w:trPr>
          <w:trHeight w:val="1230"/>
          <w:jc w:val="center"/>
        </w:trPr>
        <w:tc>
          <w:tcPr>
            <w:tcW w:w="153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0176" w:rsidRPr="005968D4" w:rsidRDefault="00DA0176" w:rsidP="00DA017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8"/>
                <w:szCs w:val="4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48"/>
                <w:szCs w:val="48"/>
              </w:rPr>
              <w:lastRenderedPageBreak/>
              <w:t>201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48"/>
                <w:szCs w:val="48"/>
              </w:rPr>
              <w:t>6</w:t>
            </w:r>
            <w:r w:rsidRPr="005968D4">
              <w:rPr>
                <w:rFonts w:ascii="宋体" w:hAnsi="宋体" w:cs="宋体" w:hint="eastAsia"/>
                <w:b/>
                <w:bCs/>
                <w:color w:val="000000"/>
                <w:kern w:val="0"/>
                <w:sz w:val="48"/>
                <w:szCs w:val="48"/>
              </w:rPr>
              <w:t>年四川省</w:t>
            </w:r>
            <w:r w:rsidRPr="00DA0176">
              <w:rPr>
                <w:rFonts w:ascii="宋体" w:hAnsi="宋体" w:cs="宋体" w:hint="eastAsia"/>
                <w:b/>
                <w:bCs/>
                <w:color w:val="000000"/>
                <w:kern w:val="0"/>
                <w:sz w:val="48"/>
                <w:szCs w:val="48"/>
              </w:rPr>
              <w:t>科技创新创业苗子工程</w:t>
            </w:r>
            <w:r w:rsidRPr="005968D4">
              <w:rPr>
                <w:rFonts w:ascii="宋体" w:hAnsi="宋体" w:cs="宋体" w:hint="eastAsia"/>
                <w:b/>
                <w:bCs/>
                <w:color w:val="000000"/>
                <w:kern w:val="0"/>
                <w:sz w:val="48"/>
                <w:szCs w:val="48"/>
              </w:rPr>
              <w:t>项目申报清单</w:t>
            </w:r>
          </w:p>
        </w:tc>
      </w:tr>
      <w:tr w:rsidR="00DA0176" w:rsidRPr="005968D4" w:rsidTr="00DA0176">
        <w:trPr>
          <w:trHeight w:val="975"/>
          <w:jc w:val="center"/>
        </w:trPr>
        <w:tc>
          <w:tcPr>
            <w:tcW w:w="1538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0176" w:rsidRPr="005968D4" w:rsidRDefault="00DA0176" w:rsidP="00A10B8E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48"/>
                <w:szCs w:val="48"/>
              </w:rPr>
            </w:pPr>
            <w:r w:rsidRPr="005968D4">
              <w:rPr>
                <w:rFonts w:ascii="宋体" w:hAnsi="宋体" w:cs="宋体" w:hint="eastAsia"/>
                <w:b/>
                <w:bCs/>
                <w:color w:val="000000"/>
                <w:kern w:val="0"/>
                <w:sz w:val="48"/>
                <w:szCs w:val="48"/>
              </w:rPr>
              <w:t>校内申报单位（公章）：</w:t>
            </w:r>
          </w:p>
        </w:tc>
      </w:tr>
      <w:tr w:rsidR="00DA0176" w:rsidRPr="005968D4" w:rsidTr="00DA0176">
        <w:trPr>
          <w:trHeight w:val="1950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68D4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68D4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项目类型：请选择①重点②培育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68D4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68D4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研究方向：①电子信息②生物与医药③新材料④新能源及节能⑤资源与环境⑥高新技术改造提升传统产业⑦文化与科技融合⑧农业农村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68D4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68D4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项目负责人类别：请选择①本科生②研究生③青年教师（毕业5年以内）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68D4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所属学院及指导教师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（</w:t>
            </w:r>
            <w:r w:rsidRPr="005968D4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①本科生②研究生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填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）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68D4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申请经费（单位：万元）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68D4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联系手机</w:t>
            </w:r>
          </w:p>
        </w:tc>
      </w:tr>
      <w:tr w:rsidR="00DA0176" w:rsidRPr="005968D4" w:rsidTr="00DA0176">
        <w:trPr>
          <w:trHeight w:val="840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968D4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DA0176" w:rsidRPr="005968D4" w:rsidTr="00DA0176">
        <w:trPr>
          <w:trHeight w:val="960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968D4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DA0176" w:rsidRPr="005968D4" w:rsidTr="00DA0176">
        <w:trPr>
          <w:trHeight w:val="810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968D4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</w:tbl>
    <w:p w:rsidR="00DA0176" w:rsidRDefault="00DA0176" w:rsidP="00DA0176">
      <w:pPr>
        <w:adjustRightInd w:val="0"/>
        <w:snapToGrid w:val="0"/>
        <w:spacing w:line="640" w:lineRule="exact"/>
        <w:rPr>
          <w:rFonts w:ascii="仿宋" w:eastAsia="仿宋"/>
          <w:b/>
          <w:bCs/>
          <w:sz w:val="32"/>
          <w:szCs w:val="32"/>
        </w:rPr>
      </w:pPr>
    </w:p>
    <w:p w:rsidR="00B4143F" w:rsidRPr="00B4143F" w:rsidRDefault="00B4143F" w:rsidP="00DA0176">
      <w:pPr>
        <w:spacing w:line="640" w:lineRule="exact"/>
        <w:rPr>
          <w:rFonts w:ascii="仿宋_GB2312" w:eastAsia="仿宋_GB2312" w:hAnsi="仿宋"/>
          <w:sz w:val="30"/>
          <w:szCs w:val="30"/>
        </w:rPr>
      </w:pPr>
    </w:p>
    <w:sectPr w:rsidR="00B4143F" w:rsidRPr="00B4143F" w:rsidSect="00DA0176">
      <w:footerReference w:type="even" r:id="rId8"/>
      <w:footerReference w:type="default" r:id="rId9"/>
      <w:pgSz w:w="16838" w:h="11906" w:orient="landscape"/>
      <w:pgMar w:top="1800" w:right="1440" w:bottom="1800" w:left="1440" w:header="851" w:footer="992" w:gutter="0"/>
      <w:pgNumType w:start="152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1656" w:rsidRDefault="00FD1656" w:rsidP="0062357F">
      <w:r>
        <w:separator/>
      </w:r>
    </w:p>
  </w:endnote>
  <w:endnote w:type="continuationSeparator" w:id="1">
    <w:p w:rsidR="00FD1656" w:rsidRDefault="00FD1656" w:rsidP="00623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176" w:rsidRDefault="00F16EA4" w:rsidP="00FC12F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A017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15719">
      <w:rPr>
        <w:rStyle w:val="a6"/>
        <w:noProof/>
      </w:rPr>
      <w:t>4</w:t>
    </w:r>
    <w:r>
      <w:rPr>
        <w:rStyle w:val="a6"/>
      </w:rPr>
      <w:fldChar w:fldCharType="end"/>
    </w:r>
  </w:p>
  <w:p w:rsidR="00DA0176" w:rsidRDefault="00DA0176" w:rsidP="00014565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176" w:rsidRDefault="00F16EA4" w:rsidP="00FC12F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A017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15719">
      <w:rPr>
        <w:rStyle w:val="a6"/>
        <w:noProof/>
      </w:rPr>
      <w:t>3</w:t>
    </w:r>
    <w:r>
      <w:rPr>
        <w:rStyle w:val="a6"/>
      </w:rPr>
      <w:fldChar w:fldCharType="end"/>
    </w:r>
  </w:p>
  <w:p w:rsidR="00DA0176" w:rsidRDefault="00DA0176" w:rsidP="00471CD4">
    <w:pPr>
      <w:pStyle w:val="a4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044406"/>
      <w:docPartObj>
        <w:docPartGallery w:val="Page Numbers (Bottom of Page)"/>
        <w:docPartUnique/>
      </w:docPartObj>
    </w:sdtPr>
    <w:sdtContent>
      <w:p w:rsidR="0064667A" w:rsidRDefault="00F16EA4">
        <w:pPr>
          <w:pStyle w:val="a4"/>
        </w:pPr>
        <w:r w:rsidRPr="00F16EA4">
          <w:fldChar w:fldCharType="begin"/>
        </w:r>
        <w:r w:rsidR="00F25069">
          <w:instrText xml:space="preserve"> PAGE   \* MERGEFORMAT </w:instrText>
        </w:r>
        <w:r w:rsidRPr="00F16EA4">
          <w:fldChar w:fldCharType="separate"/>
        </w:r>
        <w:r w:rsidR="00E15719" w:rsidRPr="00E15719">
          <w:rPr>
            <w:noProof/>
            <w:lang w:val="zh-CN"/>
          </w:rPr>
          <w:t>152</w:t>
        </w:r>
        <w:r>
          <w:rPr>
            <w:noProof/>
            <w:lang w:val="zh-CN"/>
          </w:rPr>
          <w:fldChar w:fldCharType="end"/>
        </w:r>
      </w:p>
    </w:sdtContent>
  </w:sdt>
  <w:p w:rsidR="0064667A" w:rsidRDefault="0064667A">
    <w:pPr>
      <w:pStyle w:val="a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044408"/>
      <w:docPartObj>
        <w:docPartGallery w:val="Page Numbers (Bottom of Page)"/>
        <w:docPartUnique/>
      </w:docPartObj>
    </w:sdtPr>
    <w:sdtContent>
      <w:p w:rsidR="0064667A" w:rsidRDefault="00F16EA4">
        <w:pPr>
          <w:pStyle w:val="a4"/>
          <w:jc w:val="right"/>
        </w:pPr>
        <w:r w:rsidRPr="00F16EA4">
          <w:fldChar w:fldCharType="begin"/>
        </w:r>
        <w:r w:rsidR="00F25069">
          <w:instrText xml:space="preserve"> PAGE   \* MERGEFORMAT </w:instrText>
        </w:r>
        <w:r w:rsidRPr="00F16EA4">
          <w:fldChar w:fldCharType="separate"/>
        </w:r>
        <w:r w:rsidR="00DA0176" w:rsidRPr="00DA0176">
          <w:rPr>
            <w:noProof/>
            <w:lang w:val="zh-CN"/>
          </w:rPr>
          <w:t>153</w:t>
        </w:r>
        <w:r>
          <w:rPr>
            <w:noProof/>
            <w:lang w:val="zh-CN"/>
          </w:rPr>
          <w:fldChar w:fldCharType="end"/>
        </w:r>
      </w:p>
    </w:sdtContent>
  </w:sdt>
  <w:p w:rsidR="0064667A" w:rsidRDefault="0064667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1656" w:rsidRDefault="00FD1656" w:rsidP="0062357F">
      <w:r>
        <w:separator/>
      </w:r>
    </w:p>
  </w:footnote>
  <w:footnote w:type="continuationSeparator" w:id="1">
    <w:p w:rsidR="00FD1656" w:rsidRDefault="00FD1656" w:rsidP="006235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357F"/>
    <w:rsid w:val="000D609C"/>
    <w:rsid w:val="003235A8"/>
    <w:rsid w:val="00387A98"/>
    <w:rsid w:val="003F2A99"/>
    <w:rsid w:val="004448F3"/>
    <w:rsid w:val="00502F07"/>
    <w:rsid w:val="0062357F"/>
    <w:rsid w:val="0064667A"/>
    <w:rsid w:val="006E737B"/>
    <w:rsid w:val="007156C7"/>
    <w:rsid w:val="007B3637"/>
    <w:rsid w:val="00850930"/>
    <w:rsid w:val="00932C4A"/>
    <w:rsid w:val="00932DC0"/>
    <w:rsid w:val="009541F9"/>
    <w:rsid w:val="0097568C"/>
    <w:rsid w:val="00A16F3E"/>
    <w:rsid w:val="00B4143F"/>
    <w:rsid w:val="00B8373A"/>
    <w:rsid w:val="00D3239B"/>
    <w:rsid w:val="00D95575"/>
    <w:rsid w:val="00DA0176"/>
    <w:rsid w:val="00DA470D"/>
    <w:rsid w:val="00E05DC9"/>
    <w:rsid w:val="00E15719"/>
    <w:rsid w:val="00E341F9"/>
    <w:rsid w:val="00E5675B"/>
    <w:rsid w:val="00E56C69"/>
    <w:rsid w:val="00F16EA4"/>
    <w:rsid w:val="00F25069"/>
    <w:rsid w:val="00F56738"/>
    <w:rsid w:val="00FD16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7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35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357F"/>
    <w:rPr>
      <w:sz w:val="18"/>
      <w:szCs w:val="18"/>
    </w:rPr>
  </w:style>
  <w:style w:type="paragraph" w:styleId="a4">
    <w:name w:val="footer"/>
    <w:basedOn w:val="a"/>
    <w:link w:val="Char0"/>
    <w:unhideWhenUsed/>
    <w:rsid w:val="006235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357F"/>
    <w:rPr>
      <w:sz w:val="18"/>
      <w:szCs w:val="18"/>
    </w:rPr>
  </w:style>
  <w:style w:type="character" w:styleId="a5">
    <w:name w:val="Strong"/>
    <w:basedOn w:val="a0"/>
    <w:qFormat/>
    <w:rsid w:val="00B4143F"/>
    <w:rPr>
      <w:b/>
      <w:bCs/>
    </w:rPr>
  </w:style>
  <w:style w:type="character" w:styleId="a6">
    <w:name w:val="page number"/>
    <w:basedOn w:val="a0"/>
    <w:rsid w:val="00DA01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284</Words>
  <Characters>1625</Characters>
  <Application>Microsoft Office Word</Application>
  <DocSecurity>0</DocSecurity>
  <Lines>13</Lines>
  <Paragraphs>3</Paragraphs>
  <ScaleCrop>false</ScaleCrop>
  <Company>http:/sdwm.org</Company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深度联盟http:/sdwm.org</dc:creator>
  <cp:keywords/>
  <dc:description/>
  <cp:lastModifiedBy>Lenovo User</cp:lastModifiedBy>
  <cp:revision>42</cp:revision>
  <cp:lastPrinted>2015-07-28T09:41:00Z</cp:lastPrinted>
  <dcterms:created xsi:type="dcterms:W3CDTF">2015-07-28T07:06:00Z</dcterms:created>
  <dcterms:modified xsi:type="dcterms:W3CDTF">2015-08-03T09:17:00Z</dcterms:modified>
</cp:coreProperties>
</file>