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71" w:rsidRDefault="002656BC">
      <w:pPr>
        <w:spacing w:line="360" w:lineRule="auto"/>
        <w:ind w:firstLineChars="250" w:firstLine="60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 w:rsidR="0073427C">
        <w:rPr>
          <w:rFonts w:ascii="宋体" w:hAnsi="宋体" w:hint="eastAsia"/>
          <w:b/>
          <w:sz w:val="24"/>
        </w:rPr>
        <w:t>1</w:t>
      </w:r>
      <w:bookmarkStart w:id="0" w:name="_GoBack"/>
      <w:bookmarkEnd w:id="0"/>
      <w:r>
        <w:rPr>
          <w:rFonts w:ascii="宋体" w:hAnsi="宋体" w:hint="eastAsia"/>
          <w:b/>
          <w:sz w:val="24"/>
        </w:rPr>
        <w:t>：新药申报材料目录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《新药入院申请表》和《新药申报承诺书》（</w:t>
      </w:r>
      <w:r>
        <w:rPr>
          <w:rFonts w:hint="eastAsia"/>
          <w:sz w:val="24"/>
        </w:rPr>
        <w:t>格式见附件</w:t>
      </w:r>
      <w:r w:rsidR="0040481B"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40481B">
        <w:rPr>
          <w:rFonts w:hint="eastAsia"/>
          <w:sz w:val="24"/>
        </w:rPr>
        <w:t>3</w:t>
      </w:r>
      <w:r>
        <w:rPr>
          <w:rFonts w:hint="eastAsia"/>
          <w:sz w:val="24"/>
        </w:rPr>
        <w:t>）；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企业法人营业执照，药品生产许可证，药品GMP证书；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药品注册批件（药品注册证过期须提供有效期内的药品再注册批件，有变更事宜需提交药品补充申请批件）；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国家药品质量标准文件（药典或局颁标准）；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有效期内的药品注册批件、进口药品注册证、进口药品检验报告书，有变更事宜需提交药品补充申请批件</w:t>
      </w:r>
      <w:r>
        <w:rPr>
          <w:rFonts w:ascii="宋体" w:hAnsi="宋体" w:hint="eastAsia"/>
          <w:sz w:val="24"/>
        </w:rPr>
        <w:t>；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近期省级或进口口岸药品检验所的药检报告书；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国家发改委及四川省物价的价格公示批文（或挂网情况盖鲜章）（效期内）；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经国家食品药品监督管理局（</w:t>
      </w:r>
      <w:r>
        <w:rPr>
          <w:rFonts w:hint="eastAsia"/>
          <w:sz w:val="24"/>
        </w:rPr>
        <w:t>CFDA</w:t>
      </w:r>
      <w:r>
        <w:rPr>
          <w:rFonts w:hint="eastAsia"/>
          <w:sz w:val="24"/>
        </w:rPr>
        <w:t>）批准的法定药品说明书原件及复印件</w:t>
      </w:r>
      <w:r>
        <w:rPr>
          <w:rFonts w:ascii="宋体" w:hAnsi="宋体" w:hint="eastAsia"/>
          <w:sz w:val="24"/>
        </w:rPr>
        <w:t>；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CFDA规定批签发的生物制品，还需要口岸药品检验所核发的批签发证明复印件；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质量保证承诺书（一式三份，详见附件</w:t>
      </w:r>
      <w:r w:rsidR="0040481B">
        <w:rPr>
          <w:rFonts w:hint="eastAsia"/>
          <w:sz w:val="24"/>
        </w:rPr>
        <w:t>4</w:t>
      </w:r>
      <w:r>
        <w:rPr>
          <w:rFonts w:hint="eastAsia"/>
          <w:sz w:val="24"/>
        </w:rPr>
        <w:t>）；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厂家委托申明（一式三份，详见附件</w:t>
      </w:r>
      <w:r w:rsidR="0040481B">
        <w:rPr>
          <w:rFonts w:hint="eastAsia"/>
          <w:sz w:val="24"/>
        </w:rPr>
        <w:t>5</w:t>
      </w:r>
      <w:r>
        <w:rPr>
          <w:rFonts w:hint="eastAsia"/>
          <w:sz w:val="24"/>
        </w:rPr>
        <w:t>）。</w:t>
      </w:r>
    </w:p>
    <w:p w:rsidR="006C7A71" w:rsidRDefault="006C7A71"/>
    <w:sectPr w:rsidR="006C7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2A" w:rsidRDefault="000F7D2A" w:rsidP="0040481B">
      <w:r>
        <w:separator/>
      </w:r>
    </w:p>
  </w:endnote>
  <w:endnote w:type="continuationSeparator" w:id="0">
    <w:p w:rsidR="000F7D2A" w:rsidRDefault="000F7D2A" w:rsidP="0040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2A" w:rsidRDefault="000F7D2A" w:rsidP="0040481B">
      <w:r>
        <w:separator/>
      </w:r>
    </w:p>
  </w:footnote>
  <w:footnote w:type="continuationSeparator" w:id="0">
    <w:p w:rsidR="000F7D2A" w:rsidRDefault="000F7D2A" w:rsidP="0040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0FB"/>
    <w:multiLevelType w:val="multilevel"/>
    <w:tmpl w:val="13C220FB"/>
    <w:lvl w:ilvl="0">
      <w:start w:val="1"/>
      <w:numFmt w:val="decimal"/>
      <w:lvlText w:val="%1."/>
      <w:lvlJc w:val="left"/>
      <w:pPr>
        <w:ind w:left="99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1A"/>
    <w:rsid w:val="00023078"/>
    <w:rsid w:val="000F7D2A"/>
    <w:rsid w:val="002656BC"/>
    <w:rsid w:val="0040481B"/>
    <w:rsid w:val="0055713B"/>
    <w:rsid w:val="006677FC"/>
    <w:rsid w:val="006C7A71"/>
    <w:rsid w:val="0073427C"/>
    <w:rsid w:val="00747260"/>
    <w:rsid w:val="0075261A"/>
    <w:rsid w:val="00B53024"/>
    <w:rsid w:val="00C554BC"/>
    <w:rsid w:val="00CA4109"/>
    <w:rsid w:val="00D67DAE"/>
    <w:rsid w:val="00DB4696"/>
    <w:rsid w:val="00EA1A93"/>
    <w:rsid w:val="00FA2D2F"/>
    <w:rsid w:val="113808B9"/>
    <w:rsid w:val="4272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Hewlett-Packard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windows8</cp:lastModifiedBy>
  <cp:revision>8</cp:revision>
  <dcterms:created xsi:type="dcterms:W3CDTF">2016-07-01T13:13:00Z</dcterms:created>
  <dcterms:modified xsi:type="dcterms:W3CDTF">2016-10-11T06:47:00Z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