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DAE" w:rsidRPr="002C7BCC" w:rsidRDefault="002C7BCC">
      <w:pPr>
        <w:rPr>
          <w:rFonts w:asciiTheme="minorEastAsia" w:hAnsiTheme="minorEastAsia"/>
          <w:b/>
          <w:color w:val="333333"/>
          <w:shd w:val="clear" w:color="auto" w:fill="FFFFFF"/>
        </w:rPr>
      </w:pPr>
      <w:r w:rsidRPr="002C7BCC">
        <w:rPr>
          <w:b/>
        </w:rPr>
        <w:t>附件</w:t>
      </w:r>
      <w:bookmarkStart w:id="0" w:name="_GoBack"/>
      <w:bookmarkEnd w:id="0"/>
      <w:r w:rsidRPr="002C7BCC">
        <w:rPr>
          <w:rFonts w:hint="eastAsia"/>
          <w:b/>
        </w:rPr>
        <w:t>.</w:t>
      </w:r>
      <w:r w:rsidRPr="002C7BCC">
        <w:rPr>
          <w:rFonts w:asciiTheme="minorEastAsia" w:hAnsiTheme="minorEastAsia" w:hint="eastAsia"/>
          <w:b/>
          <w:color w:val="333333"/>
          <w:shd w:val="clear" w:color="auto" w:fill="FFFFFF"/>
        </w:rPr>
        <w:t xml:space="preserve"> 增补新药资料申报品种目录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0"/>
        <w:gridCol w:w="3083"/>
        <w:gridCol w:w="1842"/>
        <w:gridCol w:w="993"/>
        <w:gridCol w:w="992"/>
      </w:tblGrid>
      <w:tr w:rsidR="002C7BCC" w:rsidTr="002C7BCC">
        <w:tc>
          <w:tcPr>
            <w:tcW w:w="1420" w:type="dxa"/>
          </w:tcPr>
          <w:p w:rsidR="002C7BCC" w:rsidRDefault="002C7BCC">
            <w:r>
              <w:t>编号</w:t>
            </w:r>
          </w:p>
        </w:tc>
        <w:tc>
          <w:tcPr>
            <w:tcW w:w="3083" w:type="dxa"/>
          </w:tcPr>
          <w:p w:rsidR="002C7BCC" w:rsidRDefault="002C7BCC">
            <w:r>
              <w:t>通用名</w:t>
            </w:r>
          </w:p>
        </w:tc>
        <w:tc>
          <w:tcPr>
            <w:tcW w:w="1842" w:type="dxa"/>
          </w:tcPr>
          <w:p w:rsidR="002C7BCC" w:rsidRDefault="002C7BCC">
            <w:r>
              <w:t>剂型</w:t>
            </w:r>
          </w:p>
        </w:tc>
        <w:tc>
          <w:tcPr>
            <w:tcW w:w="993" w:type="dxa"/>
          </w:tcPr>
          <w:p w:rsidR="002C7BCC" w:rsidRDefault="002C7BCC">
            <w:r>
              <w:t>规格</w:t>
            </w:r>
          </w:p>
        </w:tc>
        <w:tc>
          <w:tcPr>
            <w:tcW w:w="992" w:type="dxa"/>
          </w:tcPr>
          <w:p w:rsidR="002C7BCC" w:rsidRDefault="002C7BCC">
            <w:r>
              <w:t>单位</w:t>
            </w:r>
          </w:p>
        </w:tc>
      </w:tr>
      <w:tr w:rsidR="002C7BCC" w:rsidTr="002C7BCC">
        <w:tc>
          <w:tcPr>
            <w:tcW w:w="1420" w:type="dxa"/>
          </w:tcPr>
          <w:p w:rsidR="002C7BCC" w:rsidRDefault="002C7BCC">
            <w:r>
              <w:rPr>
                <w:rFonts w:hint="eastAsia"/>
              </w:rPr>
              <w:t>1</w:t>
            </w:r>
          </w:p>
        </w:tc>
        <w:tc>
          <w:tcPr>
            <w:tcW w:w="3083" w:type="dxa"/>
          </w:tcPr>
          <w:p w:rsidR="002C7BCC" w:rsidRDefault="002C7BCC">
            <w:r w:rsidRPr="002C7BCC">
              <w:rPr>
                <w:rFonts w:hint="eastAsia"/>
              </w:rPr>
              <w:t>马来酸麦角新碱</w:t>
            </w:r>
          </w:p>
        </w:tc>
        <w:tc>
          <w:tcPr>
            <w:tcW w:w="1842" w:type="dxa"/>
          </w:tcPr>
          <w:p w:rsidR="002C7BCC" w:rsidRDefault="002C7BCC">
            <w:r>
              <w:rPr>
                <w:rFonts w:ascii="宋体" w:hAnsi="宋体" w:cs="宋体" w:hint="eastAsia"/>
                <w:kern w:val="0"/>
                <w:sz w:val="24"/>
              </w:rPr>
              <w:t>注射剂</w:t>
            </w:r>
          </w:p>
        </w:tc>
        <w:tc>
          <w:tcPr>
            <w:tcW w:w="993" w:type="dxa"/>
          </w:tcPr>
          <w:p w:rsidR="002C7BCC" w:rsidRDefault="002C7BCC">
            <w:r>
              <w:rPr>
                <w:rFonts w:hint="eastAsia"/>
              </w:rPr>
              <w:t>-</w:t>
            </w:r>
          </w:p>
        </w:tc>
        <w:tc>
          <w:tcPr>
            <w:tcW w:w="992" w:type="dxa"/>
          </w:tcPr>
          <w:p w:rsidR="002C7BCC" w:rsidRDefault="002C7BCC">
            <w:r>
              <w:t>支</w:t>
            </w:r>
          </w:p>
        </w:tc>
      </w:tr>
      <w:tr w:rsidR="002C7BCC" w:rsidTr="002C7BCC">
        <w:tc>
          <w:tcPr>
            <w:tcW w:w="1420" w:type="dxa"/>
          </w:tcPr>
          <w:p w:rsidR="002C7BCC" w:rsidRDefault="002C7BCC">
            <w:r>
              <w:rPr>
                <w:rFonts w:hint="eastAsia"/>
              </w:rPr>
              <w:t>2</w:t>
            </w:r>
          </w:p>
        </w:tc>
        <w:tc>
          <w:tcPr>
            <w:tcW w:w="3083" w:type="dxa"/>
          </w:tcPr>
          <w:p w:rsidR="002C7BCC" w:rsidRDefault="002C7BCC">
            <w:r w:rsidRPr="00527554">
              <w:rPr>
                <w:rFonts w:ascii="宋体" w:hAnsi="宋体" w:cs="宋体" w:hint="eastAsia"/>
                <w:kern w:val="0"/>
                <w:sz w:val="24"/>
              </w:rPr>
              <w:t>利奈</w:t>
            </w:r>
            <w:proofErr w:type="gramStart"/>
            <w:r w:rsidRPr="00527554">
              <w:rPr>
                <w:rFonts w:ascii="宋体" w:hAnsi="宋体" w:cs="宋体" w:hint="eastAsia"/>
                <w:kern w:val="0"/>
                <w:sz w:val="24"/>
              </w:rPr>
              <w:t>唑</w:t>
            </w:r>
            <w:proofErr w:type="gramEnd"/>
            <w:r w:rsidRPr="00527554">
              <w:rPr>
                <w:rFonts w:ascii="宋体" w:hAnsi="宋体" w:cs="宋体" w:hint="eastAsia"/>
                <w:kern w:val="0"/>
                <w:sz w:val="24"/>
              </w:rPr>
              <w:t>胺注射液</w:t>
            </w:r>
          </w:p>
        </w:tc>
        <w:tc>
          <w:tcPr>
            <w:tcW w:w="1842" w:type="dxa"/>
          </w:tcPr>
          <w:p w:rsidR="002C7BCC" w:rsidRDefault="002C7BCC">
            <w:r>
              <w:rPr>
                <w:rFonts w:ascii="宋体" w:hAnsi="宋体" w:cs="宋体" w:hint="eastAsia"/>
                <w:kern w:val="0"/>
                <w:sz w:val="24"/>
              </w:rPr>
              <w:t>注射剂</w:t>
            </w:r>
          </w:p>
        </w:tc>
        <w:tc>
          <w:tcPr>
            <w:tcW w:w="993" w:type="dxa"/>
          </w:tcPr>
          <w:p w:rsidR="002C7BCC" w:rsidRDefault="002C7BCC">
            <w:r w:rsidRPr="00527554">
              <w:rPr>
                <w:rFonts w:ascii="宋体" w:hAnsi="宋体" w:cs="宋体" w:hint="eastAsia"/>
                <w:kern w:val="0"/>
                <w:sz w:val="24"/>
              </w:rPr>
              <w:t>600mg</w:t>
            </w:r>
          </w:p>
        </w:tc>
        <w:tc>
          <w:tcPr>
            <w:tcW w:w="992" w:type="dxa"/>
          </w:tcPr>
          <w:p w:rsidR="002C7BCC" w:rsidRDefault="002C7BCC">
            <w:r>
              <w:t>袋</w:t>
            </w:r>
          </w:p>
        </w:tc>
      </w:tr>
      <w:tr w:rsidR="002C7BCC" w:rsidTr="002C7BCC">
        <w:tc>
          <w:tcPr>
            <w:tcW w:w="1420" w:type="dxa"/>
          </w:tcPr>
          <w:p w:rsidR="002C7BCC" w:rsidRDefault="002C7BCC">
            <w:r>
              <w:rPr>
                <w:rFonts w:hint="eastAsia"/>
              </w:rPr>
              <w:t>3</w:t>
            </w:r>
          </w:p>
        </w:tc>
        <w:tc>
          <w:tcPr>
            <w:tcW w:w="3083" w:type="dxa"/>
          </w:tcPr>
          <w:p w:rsidR="002C7BCC" w:rsidRDefault="002C7BCC">
            <w:r w:rsidRPr="00527554">
              <w:rPr>
                <w:rFonts w:ascii="宋体" w:hAnsi="宋体" w:cs="宋体" w:hint="eastAsia"/>
                <w:kern w:val="0"/>
                <w:sz w:val="24"/>
              </w:rPr>
              <w:t>注射</w:t>
            </w:r>
            <w:proofErr w:type="gramStart"/>
            <w:r w:rsidRPr="00527554">
              <w:rPr>
                <w:rFonts w:ascii="宋体" w:hAnsi="宋体" w:cs="宋体" w:hint="eastAsia"/>
                <w:kern w:val="0"/>
                <w:sz w:val="24"/>
              </w:rPr>
              <w:t>用替加环素</w:t>
            </w:r>
            <w:proofErr w:type="gramEnd"/>
          </w:p>
        </w:tc>
        <w:tc>
          <w:tcPr>
            <w:tcW w:w="1842" w:type="dxa"/>
          </w:tcPr>
          <w:p w:rsidR="002C7BCC" w:rsidRDefault="002C7BCC">
            <w:r>
              <w:rPr>
                <w:rFonts w:ascii="宋体" w:hAnsi="宋体" w:cs="宋体" w:hint="eastAsia"/>
                <w:kern w:val="0"/>
                <w:sz w:val="24"/>
              </w:rPr>
              <w:t>注射剂</w:t>
            </w:r>
          </w:p>
        </w:tc>
        <w:tc>
          <w:tcPr>
            <w:tcW w:w="993" w:type="dxa"/>
          </w:tcPr>
          <w:p w:rsidR="002C7BCC" w:rsidRDefault="002C7BCC">
            <w:r w:rsidRPr="00527554">
              <w:rPr>
                <w:rFonts w:ascii="宋体" w:hAnsi="宋体" w:cs="宋体" w:hint="eastAsia"/>
                <w:kern w:val="0"/>
                <w:sz w:val="24"/>
              </w:rPr>
              <w:t>50mg</w:t>
            </w:r>
          </w:p>
        </w:tc>
        <w:tc>
          <w:tcPr>
            <w:tcW w:w="992" w:type="dxa"/>
          </w:tcPr>
          <w:p w:rsidR="002C7BCC" w:rsidRDefault="002C7BCC">
            <w:r>
              <w:t>瓶</w:t>
            </w:r>
          </w:p>
        </w:tc>
      </w:tr>
    </w:tbl>
    <w:p w:rsidR="002C7BCC" w:rsidRDefault="002C7BCC"/>
    <w:sectPr w:rsidR="002C7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AA0" w:rsidRDefault="00104AA0" w:rsidP="002C7BCC">
      <w:r>
        <w:separator/>
      </w:r>
    </w:p>
  </w:endnote>
  <w:endnote w:type="continuationSeparator" w:id="0">
    <w:p w:rsidR="00104AA0" w:rsidRDefault="00104AA0" w:rsidP="002C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AA0" w:rsidRDefault="00104AA0" w:rsidP="002C7BCC">
      <w:r>
        <w:separator/>
      </w:r>
    </w:p>
  </w:footnote>
  <w:footnote w:type="continuationSeparator" w:id="0">
    <w:p w:rsidR="00104AA0" w:rsidRDefault="00104AA0" w:rsidP="002C7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92"/>
    <w:rsid w:val="00104AA0"/>
    <w:rsid w:val="002C7BCC"/>
    <w:rsid w:val="0055713B"/>
    <w:rsid w:val="008F6992"/>
    <w:rsid w:val="00A5602E"/>
    <w:rsid w:val="00AB4022"/>
    <w:rsid w:val="00D6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7B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BCC"/>
    <w:rPr>
      <w:sz w:val="18"/>
      <w:szCs w:val="18"/>
    </w:rPr>
  </w:style>
  <w:style w:type="table" w:styleId="a5">
    <w:name w:val="Table Grid"/>
    <w:basedOn w:val="a1"/>
    <w:uiPriority w:val="59"/>
    <w:rsid w:val="002C7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7B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BCC"/>
    <w:rPr>
      <w:sz w:val="18"/>
      <w:szCs w:val="18"/>
    </w:rPr>
  </w:style>
  <w:style w:type="table" w:styleId="a5">
    <w:name w:val="Table Grid"/>
    <w:basedOn w:val="a1"/>
    <w:uiPriority w:val="59"/>
    <w:rsid w:val="002C7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85</Characters>
  <Application>Microsoft Office Word</Application>
  <DocSecurity>0</DocSecurity>
  <Lines>1</Lines>
  <Paragraphs>1</Paragraphs>
  <ScaleCrop>false</ScaleCrop>
  <Company>Hewlett-Packard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</dc:creator>
  <cp:keywords/>
  <dc:description/>
  <cp:lastModifiedBy>windows8</cp:lastModifiedBy>
  <cp:revision>3</cp:revision>
  <dcterms:created xsi:type="dcterms:W3CDTF">2016-08-03T15:55:00Z</dcterms:created>
  <dcterms:modified xsi:type="dcterms:W3CDTF">2016-08-08T10:10:00Z</dcterms:modified>
</cp:coreProperties>
</file>